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14" w:rsidRDefault="00B63F14" w:rsidP="00EE46F7">
      <w:pPr>
        <w:spacing w:after="0" w:line="240" w:lineRule="auto"/>
        <w:rPr>
          <w:b/>
          <w:sz w:val="16"/>
          <w:szCs w:val="16"/>
          <w:u w:val="single"/>
        </w:rPr>
        <w:sectPr w:rsidR="00B63F14" w:rsidSect="00E04DB3">
          <w:type w:val="continuous"/>
          <w:pgSz w:w="12240" w:h="15840"/>
          <w:pgMar w:top="432" w:right="720" w:bottom="576" w:left="720" w:header="720" w:footer="720" w:gutter="0"/>
          <w:cols w:space="720"/>
          <w:docGrid w:linePitch="360"/>
        </w:sectPr>
      </w:pPr>
    </w:p>
    <w:p w:rsidR="00B63F14" w:rsidRPr="007E47B4" w:rsidRDefault="00B63F14" w:rsidP="00B63F14">
      <w:pPr>
        <w:spacing w:after="0"/>
        <w:jc w:val="both"/>
        <w:rPr>
          <w:rFonts w:eastAsia="Calibri"/>
          <w:b/>
          <w:bCs/>
          <w:u w:val="single"/>
          <w:lang w:eastAsia="en-US"/>
        </w:rPr>
      </w:pPr>
      <w:r>
        <w:rPr>
          <w:rFonts w:eastAsia="Calibri"/>
          <w:b/>
          <w:u w:val="single"/>
          <w:lang w:eastAsia="en-US"/>
        </w:rPr>
        <w:lastRenderedPageBreak/>
        <w:t xml:space="preserve">May 2016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30</w:t>
      </w:r>
      <w:r w:rsidRPr="007E47B4">
        <w:rPr>
          <w:rFonts w:eastAsia="Calibri"/>
          <w:b/>
          <w:bCs/>
          <w:u w:val="single"/>
          <w:lang w:eastAsia="en-US"/>
        </w:rPr>
        <w:t xml:space="preserve">● Number </w:t>
      </w:r>
      <w:r>
        <w:rPr>
          <w:rFonts w:eastAsia="Calibri"/>
          <w:b/>
          <w:bCs/>
          <w:u w:val="single"/>
          <w:lang w:eastAsia="en-US"/>
        </w:rPr>
        <w:t>5</w:t>
      </w:r>
    </w:p>
    <w:p w:rsidR="00B63F14" w:rsidRPr="00254648" w:rsidRDefault="00B63F14" w:rsidP="00B63F14">
      <w:pPr>
        <w:spacing w:after="0" w:line="240" w:lineRule="auto"/>
        <w:rPr>
          <w:rFonts w:ascii="Garamond" w:eastAsia="Calibri" w:hAnsi="Garamond"/>
          <w:b/>
          <w:i/>
          <w:szCs w:val="20"/>
          <w:lang w:eastAsia="en-US"/>
        </w:rPr>
      </w:pPr>
    </w:p>
    <w:p w:rsidR="00B63F14" w:rsidRPr="007E47B4" w:rsidRDefault="00B63F14" w:rsidP="00B63F14">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B63F14" w:rsidRPr="007E47B4" w:rsidRDefault="00B63F14" w:rsidP="00B63F14">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B63F14" w:rsidRDefault="00B63F14" w:rsidP="00B63F14">
      <w:pPr>
        <w:spacing w:after="0"/>
        <w:jc w:val="center"/>
        <w:rPr>
          <w:rFonts w:eastAsia="Calibri"/>
          <w:sz w:val="18"/>
          <w:szCs w:val="18"/>
          <w:lang w:eastAsia="en-US"/>
        </w:rPr>
      </w:pPr>
      <w:r>
        <w:rPr>
          <w:rFonts w:eastAsia="Calibri"/>
          <w:noProof/>
          <w:sz w:val="18"/>
          <w:szCs w:val="18"/>
        </w:rPr>
        <w:drawing>
          <wp:anchor distT="0" distB="0" distL="114300" distR="114300" simplePos="0" relativeHeight="2516858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B63F14" w:rsidRPr="008C30D9" w:rsidRDefault="00B63F14" w:rsidP="00B63F14">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B63F14" w:rsidRPr="00E35A51" w:rsidRDefault="00B63F14" w:rsidP="00B63F14">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B63F14" w:rsidRDefault="00B63F14" w:rsidP="00B63F14">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B63F14" w:rsidRPr="008C30D9" w:rsidRDefault="00B63F14" w:rsidP="00B63F14">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B63F14" w:rsidRPr="007E47B4" w:rsidRDefault="00B63F14" w:rsidP="00B63F14">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B63F14" w:rsidRPr="007E47B4" w:rsidRDefault="00B63F14" w:rsidP="00B63F14">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B63F14" w:rsidRPr="007E47B4" w:rsidRDefault="00B63F14" w:rsidP="00B63F14">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B63F14" w:rsidRDefault="00B63F14" w:rsidP="00B63F14">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B63F14" w:rsidRPr="00D43E73" w:rsidRDefault="00B63F14" w:rsidP="00B63F14">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B63F14" w:rsidRDefault="00B63F14" w:rsidP="00B63F14">
      <w:pPr>
        <w:spacing w:after="0" w:line="240" w:lineRule="auto"/>
        <w:rPr>
          <w:b/>
          <w:sz w:val="16"/>
          <w:szCs w:val="16"/>
          <w:u w:val="single"/>
        </w:rPr>
      </w:pPr>
    </w:p>
    <w:p w:rsidR="00B63F14" w:rsidRDefault="00B63F14" w:rsidP="00B63F14">
      <w:pPr>
        <w:spacing w:after="0" w:line="240" w:lineRule="auto"/>
        <w:rPr>
          <w:b/>
          <w:sz w:val="16"/>
          <w:szCs w:val="16"/>
          <w:u w:val="single"/>
        </w:rPr>
      </w:pPr>
    </w:p>
    <w:p w:rsidR="00B63F14" w:rsidRDefault="00B63F14" w:rsidP="00B63F14">
      <w:pPr>
        <w:spacing w:after="0" w:line="240" w:lineRule="auto"/>
        <w:rPr>
          <w:b/>
          <w:bCs/>
          <w:sz w:val="28"/>
          <w:szCs w:val="28"/>
          <w:lang w:eastAsia="en-US"/>
        </w:rPr>
      </w:pPr>
      <w:r w:rsidRPr="000E0E47">
        <w:rPr>
          <w:b/>
          <w:noProof/>
          <w:sz w:val="28"/>
          <w:szCs w:val="28"/>
        </w:rPr>
        <w:pict>
          <v:shapetype id="_x0000_t202" coordsize="21600,21600" o:spt="202" path="m,l,21600r21600,l21600,xe">
            <v:stroke joinstyle="miter"/>
            <v:path gradientshapeok="t" o:connecttype="rect"/>
          </v:shapetype>
          <v:shape id="_x0000_s1044" type="#_x0000_t202" style="position:absolute;margin-left:300.3pt;margin-top:.55pt;width:232.1pt;height:268.5pt;z-index:251686912;mso-width-relative:margin;mso-height-relative:margin">
            <v:textbox style="mso-next-textbox:#_x0000_s1044">
              <w:txbxContent>
                <w:p w:rsidR="00B63F14" w:rsidRDefault="00B63F14" w:rsidP="00B63F14">
                  <w:pPr>
                    <w:pStyle w:val="BodyText2"/>
                    <w:spacing w:after="0" w:line="240" w:lineRule="auto"/>
                    <w:jc w:val="center"/>
                    <w:rPr>
                      <w:b/>
                      <w:bCs/>
                      <w:sz w:val="28"/>
                      <w:szCs w:val="28"/>
                    </w:rPr>
                  </w:pPr>
                  <w:r>
                    <w:rPr>
                      <w:b/>
                      <w:bCs/>
                      <w:sz w:val="28"/>
                      <w:szCs w:val="28"/>
                    </w:rPr>
                    <w:t>Phone Friends</w:t>
                  </w:r>
                </w:p>
                <w:p w:rsidR="00B63F14" w:rsidRPr="00013E85" w:rsidRDefault="00B63F14" w:rsidP="00B63F14">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B63F14" w:rsidRDefault="00B63F14" w:rsidP="00B63F14">
                  <w:pPr>
                    <w:pStyle w:val="BodyText2"/>
                    <w:spacing w:after="0" w:line="240" w:lineRule="auto"/>
                    <w:jc w:val="center"/>
                    <w:rPr>
                      <w:b/>
                      <w:bCs/>
                      <w:szCs w:val="20"/>
                    </w:rPr>
                  </w:pPr>
                </w:p>
                <w:p w:rsidR="00B63F14" w:rsidRDefault="00B63F14" w:rsidP="00B63F14">
                  <w:pPr>
                    <w:pStyle w:val="BodyText2"/>
                    <w:spacing w:after="0" w:line="240" w:lineRule="auto"/>
                    <w:jc w:val="center"/>
                    <w:rPr>
                      <w:b/>
                      <w:bCs/>
                      <w:szCs w:val="20"/>
                    </w:rPr>
                  </w:pPr>
                  <w:r>
                    <w:rPr>
                      <w:b/>
                      <w:bCs/>
                      <w:szCs w:val="20"/>
                    </w:rPr>
                    <w:t xml:space="preserve">Accidental Death </w:t>
                  </w:r>
                  <w:r>
                    <w:rPr>
                      <w:szCs w:val="20"/>
                    </w:rPr>
                    <w:t>………...Mike and Paula Childers</w:t>
                  </w:r>
                </w:p>
                <w:p w:rsidR="00B63F14" w:rsidRDefault="00B63F14" w:rsidP="00B63F14">
                  <w:pPr>
                    <w:pStyle w:val="BodyText2"/>
                    <w:spacing w:after="0" w:line="240" w:lineRule="auto"/>
                    <w:jc w:val="right"/>
                    <w:rPr>
                      <w:b/>
                      <w:bCs/>
                      <w:szCs w:val="20"/>
                    </w:rPr>
                  </w:pPr>
                  <w:r>
                    <w:rPr>
                      <w:szCs w:val="20"/>
                    </w:rPr>
                    <w:t>615-646-1333</w:t>
                  </w:r>
                </w:p>
                <w:p w:rsidR="00B63F14" w:rsidRDefault="00B63F14" w:rsidP="00B63F14">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B63F14" w:rsidRDefault="00B63F14" w:rsidP="00B63F14">
                  <w:pPr>
                    <w:pStyle w:val="BodyText2"/>
                    <w:spacing w:after="0" w:line="240" w:lineRule="auto"/>
                    <w:jc w:val="right"/>
                    <w:rPr>
                      <w:szCs w:val="20"/>
                    </w:rPr>
                  </w:pPr>
                  <w:r>
                    <w:rPr>
                      <w:szCs w:val="20"/>
                    </w:rPr>
                    <w:t>615-754-5210</w:t>
                  </w:r>
                </w:p>
                <w:p w:rsidR="00B63F14" w:rsidRDefault="00B63F14" w:rsidP="00B63F14">
                  <w:pPr>
                    <w:pStyle w:val="BodyText2"/>
                    <w:spacing w:after="0" w:line="240" w:lineRule="auto"/>
                    <w:jc w:val="both"/>
                    <w:rPr>
                      <w:szCs w:val="20"/>
                    </w:rPr>
                  </w:pPr>
                  <w:r>
                    <w:rPr>
                      <w:b/>
                      <w:bCs/>
                      <w:szCs w:val="20"/>
                    </w:rPr>
                    <w:t>Illness</w:t>
                  </w:r>
                  <w:r>
                    <w:rPr>
                      <w:szCs w:val="20"/>
                    </w:rPr>
                    <w:t>………….…………..David and Peggy Gibson</w:t>
                  </w:r>
                </w:p>
                <w:p w:rsidR="00B63F14" w:rsidRDefault="00B63F14" w:rsidP="00B63F14">
                  <w:pPr>
                    <w:pStyle w:val="BodyText2"/>
                    <w:spacing w:after="0" w:line="240" w:lineRule="auto"/>
                    <w:jc w:val="right"/>
                    <w:rPr>
                      <w:szCs w:val="20"/>
                    </w:rPr>
                  </w:pPr>
                  <w:r>
                    <w:rPr>
                      <w:szCs w:val="20"/>
                    </w:rPr>
                    <w:t>615-356-1351</w:t>
                  </w:r>
                </w:p>
                <w:p w:rsidR="00B63F14" w:rsidRDefault="00B63F14" w:rsidP="00B63F14">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B63F14" w:rsidRPr="0087476A" w:rsidRDefault="00B63F14" w:rsidP="00B63F14">
                  <w:pPr>
                    <w:pStyle w:val="BodyText2"/>
                    <w:spacing w:after="0" w:line="240" w:lineRule="auto"/>
                    <w:rPr>
                      <w:szCs w:val="20"/>
                    </w:rPr>
                  </w:pPr>
                  <w:r>
                    <w:rPr>
                      <w:szCs w:val="20"/>
                    </w:rPr>
                    <w:t xml:space="preserve">                                                               615-264-8184</w:t>
                  </w:r>
                </w:p>
                <w:p w:rsidR="00B63F14" w:rsidRDefault="00B63F14" w:rsidP="00B63F14">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B63F14" w:rsidRDefault="00B63F14" w:rsidP="00B63F14">
                  <w:pPr>
                    <w:pStyle w:val="BodyText2"/>
                    <w:spacing w:after="0" w:line="240" w:lineRule="auto"/>
                    <w:jc w:val="center"/>
                    <w:rPr>
                      <w:szCs w:val="20"/>
                    </w:rPr>
                  </w:pPr>
                  <w:r>
                    <w:rPr>
                      <w:szCs w:val="20"/>
                    </w:rPr>
                    <w:t xml:space="preserve">                                                               931-486-9088</w:t>
                  </w:r>
                </w:p>
                <w:p w:rsidR="00B63F14" w:rsidRDefault="00B63F14" w:rsidP="00B63F14">
                  <w:pPr>
                    <w:pStyle w:val="BodyText2"/>
                    <w:spacing w:after="0" w:line="240" w:lineRule="auto"/>
                    <w:jc w:val="both"/>
                    <w:rPr>
                      <w:szCs w:val="20"/>
                    </w:rPr>
                  </w:pPr>
                  <w:r>
                    <w:rPr>
                      <w:b/>
                      <w:bCs/>
                      <w:szCs w:val="20"/>
                    </w:rPr>
                    <w:t>Suicide</w:t>
                  </w:r>
                  <w:r>
                    <w:rPr>
                      <w:szCs w:val="20"/>
                    </w:rPr>
                    <w:t>…….……………….Ron and Darlene Henson</w:t>
                  </w:r>
                </w:p>
                <w:p w:rsidR="00B63F14" w:rsidRDefault="00B63F14" w:rsidP="00B63F14">
                  <w:pPr>
                    <w:pStyle w:val="BodyText2"/>
                    <w:spacing w:after="0" w:line="240" w:lineRule="auto"/>
                    <w:jc w:val="both"/>
                    <w:rPr>
                      <w:szCs w:val="20"/>
                    </w:rPr>
                  </w:pPr>
                  <w:r>
                    <w:rPr>
                      <w:szCs w:val="20"/>
                    </w:rPr>
                    <w:t xml:space="preserve">                                                               615-</w:t>
                  </w:r>
                  <w:r w:rsidRPr="0098375B">
                    <w:rPr>
                      <w:szCs w:val="20"/>
                    </w:rPr>
                    <w:t>789-3613</w:t>
                  </w:r>
                </w:p>
                <w:p w:rsidR="00B63F14" w:rsidRDefault="00B63F14" w:rsidP="00B63F14">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B63F14" w:rsidRDefault="00B63F14" w:rsidP="00B63F14">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B63F14" w:rsidRPr="00CF7ABC" w:rsidRDefault="00B63F14" w:rsidP="00B63F14">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B63F14" w:rsidRDefault="00B63F14" w:rsidP="00B63F14">
                  <w:pPr>
                    <w:spacing w:after="0"/>
                    <w:jc w:val="center"/>
                    <w:rPr>
                      <w:rFonts w:eastAsia="PMingLiU"/>
                    </w:rPr>
                  </w:pPr>
                  <w:r>
                    <w:rPr>
                      <w:rFonts w:eastAsia="PMingLiU"/>
                    </w:rPr>
                    <w:t xml:space="preserve">                                                               615-</w:t>
                  </w:r>
                  <w:r w:rsidRPr="00CF7ABC">
                    <w:rPr>
                      <w:rFonts w:eastAsia="PMingLiU"/>
                    </w:rPr>
                    <w:t>712-3245</w:t>
                  </w:r>
                </w:p>
                <w:p w:rsidR="00B63F14" w:rsidRDefault="00B63F14" w:rsidP="00B63F14"/>
              </w:txbxContent>
            </v:textbox>
          </v:shape>
        </w:pict>
      </w:r>
      <w:r>
        <w:rPr>
          <w:b/>
          <w:bCs/>
          <w:sz w:val="28"/>
          <w:szCs w:val="28"/>
          <w:lang w:eastAsia="en-US"/>
        </w:rPr>
        <w:t>May 8 Meeting: Honoring Our Memories</w:t>
      </w:r>
    </w:p>
    <w:p w:rsidR="00B63F14" w:rsidRPr="00425A89" w:rsidRDefault="00B63F14" w:rsidP="00B63F14">
      <w:pPr>
        <w:spacing w:after="120" w:line="240" w:lineRule="auto"/>
        <w:rPr>
          <w:b/>
          <w:bCs/>
          <w:szCs w:val="20"/>
          <w:lang w:eastAsia="en-US"/>
        </w:rPr>
      </w:pPr>
    </w:p>
    <w:p w:rsidR="00B63F14" w:rsidRPr="00544EAB" w:rsidRDefault="00B63F14" w:rsidP="00B63F14">
      <w:pPr>
        <w:keepNext/>
        <w:framePr w:dropCap="drop" w:lines="2" w:wrap="around" w:vAnchor="text" w:hAnchor="text"/>
        <w:spacing w:after="0" w:line="459" w:lineRule="exact"/>
        <w:textAlignment w:val="baseline"/>
        <w:rPr>
          <w:position w:val="-5"/>
          <w:sz w:val="58"/>
          <w:szCs w:val="58"/>
          <w:lang w:eastAsia="en-US"/>
        </w:rPr>
      </w:pPr>
      <w:r w:rsidRPr="00005177">
        <w:rPr>
          <w:b/>
          <w:bCs/>
          <w:sz w:val="28"/>
          <w:szCs w:val="28"/>
          <w:lang w:eastAsia="en-US"/>
        </w:rPr>
        <w:t xml:space="preserve"> </w:t>
      </w:r>
      <w:r w:rsidRPr="00544EAB">
        <w:rPr>
          <w:position w:val="-5"/>
          <w:sz w:val="58"/>
          <w:szCs w:val="58"/>
          <w:lang w:eastAsia="en-US"/>
        </w:rPr>
        <w:t>T</w:t>
      </w:r>
    </w:p>
    <w:p w:rsidR="00B63F14" w:rsidRPr="00544EAB" w:rsidRDefault="00B63F14" w:rsidP="00B63F14">
      <w:pPr>
        <w:spacing w:after="0" w:line="240" w:lineRule="auto"/>
        <w:rPr>
          <w:szCs w:val="20"/>
          <w:lang w:eastAsia="en-US"/>
        </w:rPr>
      </w:pPr>
      <w:r>
        <w:rPr>
          <w:szCs w:val="20"/>
          <w:lang w:eastAsia="en-US"/>
        </w:rPr>
        <w:t>h</w:t>
      </w:r>
      <w:r w:rsidRPr="00544EAB">
        <w:rPr>
          <w:szCs w:val="20"/>
          <w:lang w:eastAsia="en-US"/>
        </w:rPr>
        <w:t xml:space="preserve">e May meeting is an especially poignant one because it always </w:t>
      </w:r>
    </w:p>
    <w:p w:rsidR="00B63F14" w:rsidRPr="00544EAB" w:rsidRDefault="00B63F14" w:rsidP="00B63F14">
      <w:pPr>
        <w:spacing w:after="0" w:line="240" w:lineRule="auto"/>
        <w:rPr>
          <w:szCs w:val="20"/>
          <w:lang w:eastAsia="en-US"/>
        </w:rPr>
      </w:pPr>
      <w:proofErr w:type="gramStart"/>
      <w:r w:rsidRPr="00544EAB">
        <w:rPr>
          <w:szCs w:val="20"/>
          <w:lang w:eastAsia="en-US"/>
        </w:rPr>
        <w:t>falls</w:t>
      </w:r>
      <w:proofErr w:type="gramEnd"/>
      <w:r w:rsidRPr="00544EAB">
        <w:rPr>
          <w:szCs w:val="20"/>
          <w:lang w:eastAsia="en-US"/>
        </w:rPr>
        <w:t xml:space="preserve"> on Mother’s Day, and since the June meeting is not on </w:t>
      </w:r>
    </w:p>
    <w:p w:rsidR="00B63F14" w:rsidRPr="00544EAB" w:rsidRDefault="00B63F14" w:rsidP="00B63F14">
      <w:pPr>
        <w:spacing w:after="0" w:line="240" w:lineRule="auto"/>
        <w:rPr>
          <w:szCs w:val="20"/>
          <w:lang w:eastAsia="en-US"/>
        </w:rPr>
      </w:pPr>
      <w:r w:rsidRPr="00544EAB">
        <w:rPr>
          <w:szCs w:val="20"/>
          <w:lang w:eastAsia="en-US"/>
        </w:rPr>
        <w:t xml:space="preserve">Father’s Day, we like to give special attention to the role of both </w:t>
      </w:r>
    </w:p>
    <w:p w:rsidR="00B63F14" w:rsidRPr="00544EAB" w:rsidRDefault="00B63F14" w:rsidP="00B63F14">
      <w:pPr>
        <w:spacing w:after="0" w:line="240" w:lineRule="auto"/>
        <w:rPr>
          <w:szCs w:val="20"/>
          <w:lang w:eastAsia="en-US"/>
        </w:rPr>
      </w:pPr>
      <w:proofErr w:type="gramStart"/>
      <w:r w:rsidRPr="00544EAB">
        <w:rPr>
          <w:szCs w:val="20"/>
          <w:lang w:eastAsia="en-US"/>
        </w:rPr>
        <w:t>mothers</w:t>
      </w:r>
      <w:proofErr w:type="gramEnd"/>
      <w:r w:rsidRPr="00544EAB">
        <w:rPr>
          <w:szCs w:val="20"/>
          <w:lang w:eastAsia="en-US"/>
        </w:rPr>
        <w:t xml:space="preserve"> and fathers in the lives of their children. If you have a special </w:t>
      </w:r>
    </w:p>
    <w:p w:rsidR="00B63F14" w:rsidRPr="00544EAB" w:rsidRDefault="00B63F14" w:rsidP="00B63F14">
      <w:pPr>
        <w:spacing w:after="0" w:line="240" w:lineRule="auto"/>
        <w:rPr>
          <w:szCs w:val="20"/>
          <w:lang w:eastAsia="en-US"/>
        </w:rPr>
      </w:pPr>
      <w:proofErr w:type="gramStart"/>
      <w:r w:rsidRPr="00544EAB">
        <w:rPr>
          <w:szCs w:val="20"/>
          <w:lang w:eastAsia="en-US"/>
        </w:rPr>
        <w:t>memory</w:t>
      </w:r>
      <w:proofErr w:type="gramEnd"/>
      <w:r w:rsidRPr="00544EAB">
        <w:rPr>
          <w:szCs w:val="20"/>
          <w:lang w:eastAsia="en-US"/>
        </w:rPr>
        <w:t xml:space="preserve"> of a particular Mother’s Day or Father’s Day, we hope you will</w:t>
      </w:r>
    </w:p>
    <w:p w:rsidR="00B63F14" w:rsidRPr="00544EAB" w:rsidRDefault="00B63F14" w:rsidP="00B63F14">
      <w:pPr>
        <w:spacing w:after="0" w:line="240" w:lineRule="auto"/>
        <w:rPr>
          <w:rFonts w:eastAsia="Calibri"/>
          <w:szCs w:val="20"/>
          <w:lang w:eastAsia="en-US"/>
        </w:rPr>
      </w:pPr>
      <w:proofErr w:type="gramStart"/>
      <w:r w:rsidRPr="00544EAB">
        <w:rPr>
          <w:szCs w:val="20"/>
          <w:lang w:eastAsia="en-US"/>
        </w:rPr>
        <w:t>come</w:t>
      </w:r>
      <w:proofErr w:type="gramEnd"/>
      <w:r w:rsidRPr="00544EAB">
        <w:rPr>
          <w:szCs w:val="20"/>
          <w:lang w:eastAsia="en-US"/>
        </w:rPr>
        <w:t xml:space="preserve"> prepared to share it with the group. </w:t>
      </w:r>
      <w:r w:rsidRPr="00544EAB">
        <w:rPr>
          <w:rFonts w:eastAsia="Calibri"/>
          <w:szCs w:val="20"/>
          <w:lang w:eastAsia="en-US"/>
        </w:rPr>
        <w:t xml:space="preserve">We will honor all mothers </w:t>
      </w:r>
    </w:p>
    <w:p w:rsidR="00B63F14" w:rsidRPr="00544EAB" w:rsidRDefault="00B63F14" w:rsidP="00B63F14">
      <w:pPr>
        <w:spacing w:after="0" w:line="240" w:lineRule="auto"/>
        <w:rPr>
          <w:szCs w:val="20"/>
          <w:lang w:eastAsia="en-US"/>
        </w:rPr>
      </w:pPr>
      <w:proofErr w:type="gramStart"/>
      <w:r w:rsidRPr="00544EAB">
        <w:rPr>
          <w:rFonts w:eastAsia="Calibri"/>
          <w:szCs w:val="20"/>
          <w:lang w:eastAsia="en-US"/>
        </w:rPr>
        <w:t>with</w:t>
      </w:r>
      <w:proofErr w:type="gramEnd"/>
      <w:r w:rsidRPr="00544EAB">
        <w:rPr>
          <w:rFonts w:eastAsia="Calibri"/>
          <w:szCs w:val="20"/>
          <w:lang w:eastAsia="en-US"/>
        </w:rPr>
        <w:t xml:space="preserve"> special readings and there  will be a picture board to display your </w:t>
      </w:r>
    </w:p>
    <w:p w:rsidR="00B63F14" w:rsidRPr="00544EAB" w:rsidRDefault="00B63F14" w:rsidP="00B63F14">
      <w:pPr>
        <w:spacing w:after="0" w:line="240" w:lineRule="auto"/>
        <w:jc w:val="both"/>
        <w:rPr>
          <w:rFonts w:eastAsia="Calibri"/>
          <w:szCs w:val="20"/>
          <w:lang w:eastAsia="en-US"/>
        </w:rPr>
      </w:pPr>
      <w:proofErr w:type="gramStart"/>
      <w:r w:rsidRPr="00544EAB">
        <w:rPr>
          <w:rFonts w:eastAsia="Calibri"/>
          <w:szCs w:val="20"/>
          <w:lang w:eastAsia="en-US"/>
        </w:rPr>
        <w:t>child’s</w:t>
      </w:r>
      <w:proofErr w:type="gramEnd"/>
      <w:r w:rsidRPr="00544EAB">
        <w:rPr>
          <w:rFonts w:eastAsia="Calibri"/>
          <w:szCs w:val="20"/>
          <w:lang w:eastAsia="en-US"/>
        </w:rPr>
        <w:t xml:space="preserve"> photo. (Please bring a photo 5”x7” or smaller.) </w:t>
      </w:r>
    </w:p>
    <w:p w:rsidR="00B63F14" w:rsidRPr="00544EAB" w:rsidRDefault="00B63F14" w:rsidP="00B63F14">
      <w:pPr>
        <w:spacing w:after="0" w:line="240" w:lineRule="auto"/>
        <w:rPr>
          <w:rFonts w:eastAsia="Calibri"/>
          <w:szCs w:val="20"/>
          <w:lang w:eastAsia="en-US"/>
        </w:rPr>
      </w:pPr>
    </w:p>
    <w:p w:rsidR="00B63F14" w:rsidRPr="00544EAB" w:rsidRDefault="00B63F14" w:rsidP="00B63F14">
      <w:pPr>
        <w:spacing w:after="0" w:line="240" w:lineRule="auto"/>
        <w:rPr>
          <w:szCs w:val="20"/>
          <w:lang w:eastAsia="en-US"/>
        </w:rPr>
      </w:pPr>
      <w:r w:rsidRPr="00544EAB">
        <w:rPr>
          <w:szCs w:val="20"/>
          <w:lang w:eastAsia="en-US"/>
        </w:rPr>
        <w:t xml:space="preserve">This has always proved to be a very meaningful meeting—a safe </w:t>
      </w:r>
    </w:p>
    <w:p w:rsidR="00B63F14" w:rsidRPr="00544EAB" w:rsidRDefault="00B63F14" w:rsidP="00B63F14">
      <w:pPr>
        <w:spacing w:after="0" w:line="240" w:lineRule="auto"/>
        <w:rPr>
          <w:szCs w:val="20"/>
          <w:lang w:eastAsia="en-US"/>
        </w:rPr>
      </w:pPr>
      <w:proofErr w:type="gramStart"/>
      <w:r w:rsidRPr="00544EAB">
        <w:rPr>
          <w:szCs w:val="20"/>
          <w:lang w:eastAsia="en-US"/>
        </w:rPr>
        <w:t>place</w:t>
      </w:r>
      <w:proofErr w:type="gramEnd"/>
      <w:r w:rsidRPr="00544EAB">
        <w:rPr>
          <w:szCs w:val="20"/>
          <w:lang w:eastAsia="en-US"/>
        </w:rPr>
        <w:t xml:space="preserve"> to be on a day filled with memories. We’d like to share it </w:t>
      </w:r>
    </w:p>
    <w:p w:rsidR="00B63F14" w:rsidRPr="00544EAB" w:rsidRDefault="00B63F14" w:rsidP="00B63F14">
      <w:pPr>
        <w:spacing w:after="0" w:line="240" w:lineRule="auto"/>
        <w:rPr>
          <w:szCs w:val="20"/>
          <w:lang w:eastAsia="en-US"/>
        </w:rPr>
      </w:pPr>
      <w:proofErr w:type="gramStart"/>
      <w:r w:rsidRPr="00544EAB">
        <w:rPr>
          <w:szCs w:val="20"/>
          <w:lang w:eastAsia="en-US"/>
        </w:rPr>
        <w:t>with</w:t>
      </w:r>
      <w:proofErr w:type="gramEnd"/>
      <w:r w:rsidRPr="00544EAB">
        <w:rPr>
          <w:szCs w:val="20"/>
          <w:lang w:eastAsia="en-US"/>
        </w:rPr>
        <w:t xml:space="preserve"> you. </w:t>
      </w:r>
    </w:p>
    <w:p w:rsidR="00B63F14" w:rsidRPr="00544EAB" w:rsidRDefault="00B63F14" w:rsidP="00B63F14">
      <w:pPr>
        <w:spacing w:after="0" w:line="240" w:lineRule="auto"/>
        <w:jc w:val="both"/>
        <w:rPr>
          <w:szCs w:val="20"/>
          <w:lang w:eastAsia="en-US"/>
        </w:rPr>
      </w:pPr>
    </w:p>
    <w:p w:rsidR="00B63F14" w:rsidRPr="00544EAB" w:rsidRDefault="00B63F14" w:rsidP="00B63F14">
      <w:pPr>
        <w:spacing w:after="0" w:line="240" w:lineRule="auto"/>
        <w:jc w:val="both"/>
        <w:rPr>
          <w:szCs w:val="20"/>
          <w:lang w:eastAsia="en-US"/>
        </w:rPr>
      </w:pPr>
      <w:r w:rsidRPr="00544EAB">
        <w:rPr>
          <w:szCs w:val="20"/>
          <w:lang w:eastAsia="en-US"/>
        </w:rPr>
        <w:t xml:space="preserve">Keeping our tradition, each person in attendance will be given a </w:t>
      </w:r>
    </w:p>
    <w:p w:rsidR="00B63F14" w:rsidRPr="00544EAB" w:rsidRDefault="00B63F14" w:rsidP="00B63F14">
      <w:pPr>
        <w:spacing w:after="0" w:line="240" w:lineRule="auto"/>
        <w:jc w:val="both"/>
        <w:rPr>
          <w:szCs w:val="20"/>
          <w:lang w:eastAsia="en-US"/>
        </w:rPr>
      </w:pPr>
      <w:proofErr w:type="gramStart"/>
      <w:r>
        <w:rPr>
          <w:szCs w:val="20"/>
          <w:lang w:eastAsia="en-US"/>
        </w:rPr>
        <w:t>mini-</w:t>
      </w:r>
      <w:r w:rsidRPr="00544EAB">
        <w:rPr>
          <w:szCs w:val="20"/>
          <w:lang w:eastAsia="en-US"/>
        </w:rPr>
        <w:t>carnation</w:t>
      </w:r>
      <w:proofErr w:type="gramEnd"/>
      <w:r w:rsidRPr="00544EAB">
        <w:rPr>
          <w:szCs w:val="20"/>
          <w:lang w:eastAsia="en-US"/>
        </w:rPr>
        <w:t xml:space="preserve"> to wear in memory of their children. </w:t>
      </w:r>
    </w:p>
    <w:p w:rsidR="00B63F14" w:rsidRPr="00544EAB" w:rsidRDefault="00B63F14" w:rsidP="00B63F14">
      <w:pPr>
        <w:spacing w:after="0" w:line="240" w:lineRule="auto"/>
        <w:rPr>
          <w:rFonts w:eastAsia="Calibri"/>
          <w:szCs w:val="20"/>
          <w:lang w:eastAsia="en-US"/>
        </w:rPr>
      </w:pPr>
    </w:p>
    <w:p w:rsidR="00B63F14" w:rsidRPr="00544EAB" w:rsidRDefault="00B63F14" w:rsidP="00B63F14">
      <w:pPr>
        <w:spacing w:after="0" w:line="240" w:lineRule="auto"/>
        <w:rPr>
          <w:szCs w:val="20"/>
          <w:lang w:eastAsia="en-US"/>
        </w:rPr>
      </w:pPr>
      <w:r w:rsidRPr="00544EAB">
        <w:rPr>
          <w:rFonts w:eastAsia="Calibri"/>
          <w:szCs w:val="20"/>
          <w:lang w:eastAsia="en-US"/>
        </w:rPr>
        <w:t>Regular sharing groups will follow.</w:t>
      </w:r>
    </w:p>
    <w:p w:rsidR="00B63F14" w:rsidRDefault="00B63F14" w:rsidP="00B63F14">
      <w:pPr>
        <w:spacing w:after="0" w:line="240" w:lineRule="auto"/>
        <w:rPr>
          <w:szCs w:val="20"/>
          <w:lang w:eastAsia="en-US"/>
        </w:rPr>
      </w:pPr>
    </w:p>
    <w:p w:rsidR="00B63F14" w:rsidRDefault="00B63F14" w:rsidP="00B63F14">
      <w:pPr>
        <w:spacing w:after="0" w:line="240" w:lineRule="auto"/>
        <w:rPr>
          <w:rFonts w:ascii="Arial" w:hAnsi="Arial" w:cs="Arial"/>
          <w:color w:val="333333"/>
          <w:shd w:val="clear" w:color="auto" w:fill="FFFFFF"/>
        </w:rPr>
      </w:pPr>
      <w:r w:rsidRPr="000E0E47">
        <w:rPr>
          <w:i/>
          <w:iCs/>
          <w:noProof/>
          <w:szCs w:val="20"/>
          <w:shd w:val="clear" w:color="auto" w:fill="FFFFFF"/>
        </w:rPr>
        <w:pict>
          <v:shape id="_x0000_s1045" type="#_x0000_t202" style="position:absolute;margin-left:300.75pt;margin-top:35.2pt;width:232.1pt;height:76.5pt;z-index:251687936;mso-width-relative:margin;mso-height-relative:margin" strokeweight="1.5pt">
            <v:shadow opacity=".5"/>
            <v:textbox style="mso-next-textbox:#_x0000_s1045">
              <w:txbxContent>
                <w:p w:rsidR="00B63F14" w:rsidRPr="00C03AD1" w:rsidRDefault="00B63F14" w:rsidP="00B63F14">
                  <w:pPr>
                    <w:spacing w:before="120"/>
                    <w:jc w:val="center"/>
                    <w:rPr>
                      <w:bCs/>
                      <w:i/>
                      <w:iCs/>
                    </w:rPr>
                  </w:pPr>
                  <w:r>
                    <w:rPr>
                      <w:bCs/>
                      <w:i/>
                      <w:iCs/>
                      <w:noProof/>
                      <w:sz w:val="28"/>
                      <w:szCs w:val="28"/>
                    </w:rPr>
                    <w:drawing>
                      <wp:inline distT="0" distB="0" distL="0" distR="0">
                        <wp:extent cx="238125" cy="247650"/>
                        <wp:effectExtent l="19050" t="0" r="9525" b="0"/>
                        <wp:docPr id="2" name="Picture 6" descr="thumbs-up-hand-silhouette--17418-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umbs-up-hand-silhouette--17418-large[1]"/>
                                <pic:cNvPicPr>
                                  <a:picLocks noChangeAspect="1" noChangeArrowheads="1"/>
                                </pic:cNvPicPr>
                              </pic:nvPicPr>
                              <pic:blipFill>
                                <a:blip r:embed="rId8"/>
                                <a:srcRect/>
                                <a:stretch>
                                  <a:fillRect/>
                                </a:stretch>
                              </pic:blipFill>
                              <pic:spPr bwMode="auto">
                                <a:xfrm>
                                  <a:off x="0" y="0"/>
                                  <a:ext cx="238125" cy="247650"/>
                                </a:xfrm>
                                <a:prstGeom prst="rect">
                                  <a:avLst/>
                                </a:prstGeom>
                                <a:noFill/>
                                <a:ln w="9525">
                                  <a:noFill/>
                                  <a:miter lim="800000"/>
                                  <a:headEnd/>
                                  <a:tailEnd/>
                                </a:ln>
                              </pic:spPr>
                            </pic:pic>
                          </a:graphicData>
                        </a:graphic>
                      </wp:inline>
                    </w:drawing>
                  </w:r>
                  <w:r>
                    <w:rPr>
                      <w:bCs/>
                      <w:i/>
                      <w:iCs/>
                      <w:noProof/>
                      <w:sz w:val="28"/>
                      <w:szCs w:val="28"/>
                    </w:rPr>
                    <w:t xml:space="preserve"> Join</w:t>
                  </w:r>
                  <w:r w:rsidRPr="00C03AD1">
                    <w:rPr>
                      <w:bCs/>
                      <w:i/>
                      <w:iCs/>
                      <w:noProof/>
                      <w:sz w:val="28"/>
                      <w:szCs w:val="28"/>
                    </w:rPr>
                    <w:t xml:space="preserve"> The Compassionate Friends,  Nashville, TN </w:t>
                  </w:r>
                  <w:r>
                    <w:rPr>
                      <w:bCs/>
                      <w:i/>
                      <w:iCs/>
                      <w:noProof/>
                      <w:sz w:val="28"/>
                      <w:szCs w:val="28"/>
                    </w:rPr>
                    <w:t>on Facebook.</w:t>
                  </w:r>
                  <w:r w:rsidRPr="00C03AD1">
                    <w:rPr>
                      <w:bCs/>
                      <w:i/>
                      <w:iCs/>
                      <w:noProof/>
                      <w:sz w:val="28"/>
                      <w:szCs w:val="28"/>
                    </w:rPr>
                    <w:t xml:space="preserve"> Let’s support each other there too.</w:t>
                  </w:r>
                </w:p>
              </w:txbxContent>
            </v:textbox>
          </v:shape>
        </w:pict>
      </w:r>
      <w:r>
        <w:t xml:space="preserve">                                             </w:t>
      </w:r>
      <w:r>
        <w:rPr>
          <w:noProof/>
        </w:rPr>
        <w:drawing>
          <wp:inline distT="0" distB="0" distL="0" distR="0">
            <wp:extent cx="787400" cy="787400"/>
            <wp:effectExtent l="19050" t="0" r="0" b="0"/>
            <wp:docPr id="6" name="Picture 1" descr="http://www.polyvore.com/cgi/img-thing?.out=jpg&amp;size=l&amp;tid=2633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yvore.com/cgi/img-thing?.out=jpg&amp;size=l&amp;tid=26339364"/>
                    <pic:cNvPicPr>
                      <a:picLocks noChangeAspect="1" noChangeArrowheads="1"/>
                    </pic:cNvPicPr>
                  </pic:nvPicPr>
                  <pic:blipFill>
                    <a:blip r:embed="rId9" cstate="print">
                      <a:grayscl/>
                    </a:blip>
                    <a:srcRect/>
                    <a:stretch>
                      <a:fillRect/>
                    </a:stretch>
                  </pic:blipFill>
                  <pic:spPr bwMode="auto">
                    <a:xfrm>
                      <a:off x="0" y="0"/>
                      <a:ext cx="787400" cy="787400"/>
                    </a:xfrm>
                    <a:prstGeom prst="rect">
                      <a:avLst/>
                    </a:prstGeom>
                    <a:noFill/>
                    <a:ln w="9525">
                      <a:noFill/>
                      <a:miter lim="800000"/>
                      <a:headEnd/>
                      <a:tailEnd/>
                    </a:ln>
                  </pic:spPr>
                </pic:pic>
              </a:graphicData>
            </a:graphic>
          </wp:inline>
        </w:drawing>
      </w:r>
      <w:r w:rsidRPr="00A665FC">
        <w:rPr>
          <w:rFonts w:ascii="Arial" w:hAnsi="Arial" w:cs="Arial"/>
          <w:color w:val="333333"/>
          <w:shd w:val="clear" w:color="auto" w:fill="FFFFFF"/>
        </w:rPr>
        <w:t xml:space="preserve"> </w:t>
      </w:r>
    </w:p>
    <w:p w:rsidR="00B63F14" w:rsidRDefault="00B63F14" w:rsidP="00B63F14">
      <w:pPr>
        <w:spacing w:after="0" w:line="240" w:lineRule="auto"/>
        <w:rPr>
          <w:rFonts w:ascii="Arial" w:hAnsi="Arial" w:cs="Arial"/>
          <w:color w:val="333333"/>
          <w:shd w:val="clear" w:color="auto" w:fill="FFFFFF"/>
        </w:rPr>
      </w:pPr>
    </w:p>
    <w:p w:rsidR="00B63F14" w:rsidRPr="003E6FF8" w:rsidRDefault="00B63F14" w:rsidP="00B63F14">
      <w:pPr>
        <w:spacing w:after="0" w:line="240" w:lineRule="auto"/>
        <w:rPr>
          <w:rFonts w:ascii="Arial" w:hAnsi="Arial" w:cs="Arial"/>
          <w:color w:val="333333"/>
          <w:shd w:val="clear" w:color="auto" w:fill="FFFFFF"/>
        </w:rPr>
      </w:pPr>
      <w:r>
        <w:rPr>
          <w:i/>
          <w:iCs/>
          <w:szCs w:val="20"/>
          <w:shd w:val="clear" w:color="auto" w:fill="FFFFFF"/>
        </w:rPr>
        <w:t xml:space="preserve">                   </w:t>
      </w:r>
      <w:r w:rsidRPr="00A665FC">
        <w:rPr>
          <w:i/>
          <w:iCs/>
          <w:szCs w:val="20"/>
          <w:shd w:val="clear" w:color="auto" w:fill="FFFFFF"/>
        </w:rPr>
        <w:t>The</w:t>
      </w:r>
      <w:r w:rsidRPr="00A665FC">
        <w:rPr>
          <w:rStyle w:val="apple-converted-space"/>
          <w:i/>
          <w:iCs/>
          <w:shd w:val="clear" w:color="auto" w:fill="FFFFFF"/>
        </w:rPr>
        <w:t> </w:t>
      </w:r>
      <w:hyperlink r:id="rId10" w:history="1">
        <w:r w:rsidRPr="00E35A51">
          <w:rPr>
            <w:rStyle w:val="Hyperlink"/>
            <w:i/>
            <w:iCs/>
            <w:szCs w:val="20"/>
            <w:shd w:val="clear" w:color="auto" w:fill="FFFFFF"/>
          </w:rPr>
          <w:t>carnation</w:t>
        </w:r>
      </w:hyperlink>
      <w:r w:rsidRPr="00E35A51">
        <w:rPr>
          <w:i/>
          <w:iCs/>
          <w:szCs w:val="20"/>
          <w:shd w:val="clear" w:color="auto" w:fill="FFFFFF"/>
        </w:rPr>
        <w:t xml:space="preserve">’s </w:t>
      </w:r>
      <w:r>
        <w:rPr>
          <w:i/>
          <w:iCs/>
          <w:szCs w:val="20"/>
          <w:shd w:val="clear" w:color="auto" w:fill="FFFFFF"/>
        </w:rPr>
        <w:t xml:space="preserve">scientific name is </w:t>
      </w:r>
      <w:r w:rsidRPr="00A665FC">
        <w:rPr>
          <w:i/>
          <w:iCs/>
          <w:szCs w:val="20"/>
          <w:shd w:val="clear" w:color="auto" w:fill="FFFFFF"/>
        </w:rPr>
        <w:t>Dianthus</w:t>
      </w:r>
      <w:r>
        <w:rPr>
          <w:i/>
          <w:iCs/>
          <w:szCs w:val="20"/>
          <w:shd w:val="clear" w:color="auto" w:fill="FFFFFF"/>
        </w:rPr>
        <w:t>.</w:t>
      </w:r>
    </w:p>
    <w:p w:rsidR="00B63F14" w:rsidRPr="003E6FF8" w:rsidRDefault="00B63F14" w:rsidP="00B63F14">
      <w:pPr>
        <w:spacing w:after="0" w:line="240" w:lineRule="auto"/>
        <w:rPr>
          <w:i/>
          <w:iCs/>
          <w:szCs w:val="20"/>
          <w:shd w:val="clear" w:color="auto" w:fill="FFFFFF"/>
        </w:rPr>
      </w:pPr>
      <w:r>
        <w:rPr>
          <w:i/>
          <w:iCs/>
          <w:szCs w:val="20"/>
          <w:shd w:val="clear" w:color="auto" w:fill="FFFFFF"/>
        </w:rPr>
        <w:t xml:space="preserve">         </w:t>
      </w:r>
      <w:r w:rsidRPr="00A665FC">
        <w:rPr>
          <w:i/>
          <w:iCs/>
          <w:szCs w:val="20"/>
          <w:shd w:val="clear" w:color="auto" w:fill="FFFFFF"/>
        </w:rPr>
        <w:t xml:space="preserve">   </w:t>
      </w:r>
      <w:r>
        <w:rPr>
          <w:i/>
          <w:iCs/>
          <w:szCs w:val="20"/>
          <w:shd w:val="clear" w:color="auto" w:fill="FFFFFF"/>
        </w:rPr>
        <w:t xml:space="preserve">‘Dianthus’, roughly translated, means </w:t>
      </w:r>
      <w:r w:rsidRPr="00A665FC">
        <w:rPr>
          <w:i/>
          <w:iCs/>
          <w:szCs w:val="20"/>
          <w:shd w:val="clear" w:color="auto" w:fill="FFFFFF"/>
        </w:rPr>
        <w:t>“flower of love”</w:t>
      </w:r>
      <w:r w:rsidRPr="00A665FC">
        <w:rPr>
          <w:rStyle w:val="apple-converted-space"/>
          <w:rFonts w:ascii="Arial" w:hAnsi="Arial" w:cs="Arial"/>
          <w:i/>
          <w:iCs/>
          <w:shd w:val="clear" w:color="auto" w:fill="FFFFFF"/>
        </w:rPr>
        <w:t> </w:t>
      </w:r>
    </w:p>
    <w:p w:rsidR="00B63F14" w:rsidRDefault="00B63F14" w:rsidP="00B63F14">
      <w:pPr>
        <w:spacing w:after="0" w:line="240" w:lineRule="auto"/>
        <w:rPr>
          <w:b/>
          <w:sz w:val="16"/>
          <w:szCs w:val="16"/>
          <w:u w:val="single"/>
        </w:rPr>
      </w:pPr>
    </w:p>
    <w:p w:rsidR="00B63F14" w:rsidRDefault="00B63F14" w:rsidP="00B63F14">
      <w:pPr>
        <w:spacing w:after="0" w:line="240" w:lineRule="auto"/>
        <w:rPr>
          <w:b/>
          <w:sz w:val="16"/>
          <w:szCs w:val="16"/>
          <w:u w:val="single"/>
        </w:rPr>
      </w:pPr>
    </w:p>
    <w:p w:rsidR="00B63F14" w:rsidRPr="00F41CB6" w:rsidRDefault="00B63F14" w:rsidP="00B63F14">
      <w:pPr>
        <w:spacing w:after="0"/>
        <w:rPr>
          <w:sz w:val="16"/>
          <w:szCs w:val="16"/>
        </w:rPr>
      </w:pPr>
    </w:p>
    <w:p w:rsidR="00B63F14" w:rsidRPr="0092365E" w:rsidRDefault="00B63F14" w:rsidP="00B63F14">
      <w:pPr>
        <w:keepNext/>
        <w:framePr w:dropCap="drop" w:lines="2" w:wrap="around" w:vAnchor="text" w:hAnchor="text"/>
        <w:spacing w:after="0" w:line="528" w:lineRule="exact"/>
        <w:textAlignment w:val="baseline"/>
        <w:rPr>
          <w:position w:val="-3"/>
          <w:sz w:val="62"/>
          <w:szCs w:val="62"/>
        </w:rPr>
      </w:pPr>
      <w:r w:rsidRPr="0092365E">
        <w:rPr>
          <w:position w:val="-3"/>
          <w:sz w:val="62"/>
          <w:szCs w:val="62"/>
        </w:rPr>
        <w:t>A</w:t>
      </w:r>
    </w:p>
    <w:p w:rsidR="00B63F14" w:rsidRDefault="00B63F14" w:rsidP="00B63F14">
      <w:pPr>
        <w:spacing w:after="60"/>
      </w:pPr>
      <w:r>
        <w:t>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w:t>
      </w:r>
    </w:p>
    <w:p w:rsidR="00B63F14" w:rsidRPr="0092365E" w:rsidRDefault="00B63F14" w:rsidP="00B63F14">
      <w:pPr>
        <w:spacing w:after="0"/>
        <w:jc w:val="center"/>
        <w:rPr>
          <w:i/>
          <w:iCs/>
        </w:rPr>
      </w:pPr>
      <w:r w:rsidRPr="0092365E">
        <w:rPr>
          <w:i/>
          <w:iCs/>
        </w:rPr>
        <w:t>We Need Not Walk Alone.</w:t>
      </w:r>
    </w:p>
    <w:p w:rsidR="00B63F14" w:rsidRDefault="00B63F14" w:rsidP="00B63F14">
      <w:pPr>
        <w:spacing w:after="0" w:line="240" w:lineRule="auto"/>
        <w:rPr>
          <w:b/>
          <w:sz w:val="16"/>
          <w:szCs w:val="16"/>
          <w:u w:val="single"/>
        </w:rPr>
      </w:pPr>
    </w:p>
    <w:p w:rsidR="00B63F14" w:rsidRDefault="00B63F14" w:rsidP="00B63F14">
      <w:pPr>
        <w:spacing w:after="0" w:line="240" w:lineRule="auto"/>
        <w:rPr>
          <w:sz w:val="22"/>
        </w:rPr>
      </w:pPr>
      <w:r w:rsidRPr="000E0E47">
        <w:rPr>
          <w:rFonts w:ascii="Berkeley Old Style ITC T" w:hAnsi="Berkeley Old Style ITC T" w:cs="Berkeley Old Style ITC T"/>
          <w:noProof/>
          <w:sz w:val="16"/>
          <w:szCs w:val="16"/>
        </w:rPr>
        <w:pict>
          <v:line id="_x0000_s1043" style="position:absolute;z-index:251684864" from="-7.6pt,3.1pt" to="532.4pt,3.1pt"/>
        </w:pict>
      </w:r>
    </w:p>
    <w:p w:rsidR="00B63F14" w:rsidRDefault="00B63F14" w:rsidP="00B63F14">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B63F14" w:rsidRPr="007E47B4" w:rsidRDefault="00B63F14" w:rsidP="00B63F14">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B63F14" w:rsidRDefault="00B63F14" w:rsidP="00EE46F7">
      <w:pPr>
        <w:spacing w:after="0"/>
        <w:rPr>
          <w:b/>
          <w:szCs w:val="20"/>
          <w:u w:val="single"/>
        </w:rPr>
      </w:pPr>
    </w:p>
    <w:p w:rsidR="00EE46F7" w:rsidRPr="00907D48" w:rsidRDefault="00EE46F7" w:rsidP="00EE46F7">
      <w:pPr>
        <w:spacing w:after="0"/>
        <w:rPr>
          <w:b/>
          <w:szCs w:val="20"/>
          <w:u w:val="single"/>
        </w:rPr>
      </w:pPr>
      <w:r w:rsidRPr="00907D48">
        <w:rPr>
          <w:b/>
          <w:szCs w:val="20"/>
          <w:u w:val="single"/>
        </w:rPr>
        <w:lastRenderedPageBreak/>
        <w:t xml:space="preserve">2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May </w:t>
      </w:r>
      <w:r w:rsidRPr="00907D48">
        <w:rPr>
          <w:b/>
          <w:szCs w:val="20"/>
          <w:u w:val="single"/>
        </w:rPr>
        <w:t xml:space="preserve">2016 </w:t>
      </w:r>
    </w:p>
    <w:p w:rsidR="00B63F14" w:rsidRDefault="00B63F14" w:rsidP="00E213F3">
      <w:pPr>
        <w:spacing w:after="0"/>
        <w:rPr>
          <w:b/>
          <w:sz w:val="24"/>
          <w:szCs w:val="24"/>
        </w:rPr>
        <w:sectPr w:rsidR="00B63F14" w:rsidSect="00B63F14">
          <w:type w:val="continuous"/>
          <w:pgSz w:w="12240" w:h="15840"/>
          <w:pgMar w:top="432" w:right="720" w:bottom="576" w:left="720" w:header="720" w:footer="720" w:gutter="0"/>
          <w:cols w:space="720"/>
          <w:docGrid w:linePitch="360"/>
        </w:sectPr>
      </w:pPr>
    </w:p>
    <w:p w:rsidR="00E213F3" w:rsidRDefault="00E213F3" w:rsidP="00E213F3">
      <w:pPr>
        <w:spacing w:after="0"/>
        <w:rPr>
          <w:b/>
          <w:sz w:val="24"/>
          <w:szCs w:val="24"/>
        </w:rPr>
      </w:pPr>
      <w:r>
        <w:rPr>
          <w:b/>
          <w:sz w:val="24"/>
          <w:szCs w:val="24"/>
        </w:rPr>
        <w:lastRenderedPageBreak/>
        <w:tab/>
      </w:r>
      <w:r>
        <w:rPr>
          <w:b/>
          <w:sz w:val="24"/>
          <w:szCs w:val="24"/>
        </w:rPr>
        <w:tab/>
      </w:r>
    </w:p>
    <w:p w:rsidR="00EE46F7" w:rsidRPr="00B63F14" w:rsidRDefault="00EE46F7" w:rsidP="00B63F14">
      <w:pPr>
        <w:pStyle w:val="NoSpacing"/>
        <w:jc w:val="both"/>
        <w:rPr>
          <w:b/>
          <w:sz w:val="24"/>
          <w:szCs w:val="24"/>
        </w:rPr>
      </w:pPr>
      <w:r w:rsidRPr="0081205F">
        <w:rPr>
          <w:b/>
          <w:bCs/>
          <w:sz w:val="32"/>
          <w:szCs w:val="32"/>
        </w:rPr>
        <w:t xml:space="preserve">Mother’s Day—or </w:t>
      </w:r>
      <w:proofErr w:type="gramStart"/>
      <w:r w:rsidRPr="0081205F">
        <w:rPr>
          <w:b/>
          <w:bCs/>
          <w:sz w:val="32"/>
          <w:szCs w:val="32"/>
        </w:rPr>
        <w:t>Remembering</w:t>
      </w:r>
      <w:proofErr w:type="gramEnd"/>
      <w:r w:rsidRPr="0081205F">
        <w:rPr>
          <w:b/>
          <w:bCs/>
          <w:sz w:val="32"/>
          <w:szCs w:val="32"/>
        </w:rPr>
        <w:t xml:space="preserve"> Mothering Sunday</w:t>
      </w:r>
    </w:p>
    <w:p w:rsidR="00564331" w:rsidRDefault="00564331" w:rsidP="00EE46F7">
      <w:pPr>
        <w:spacing w:after="0"/>
        <w:jc w:val="both"/>
        <w:rPr>
          <w:szCs w:val="20"/>
        </w:rPr>
      </w:pPr>
    </w:p>
    <w:p w:rsidR="00564331" w:rsidRPr="002649D1" w:rsidRDefault="00564331" w:rsidP="00564331">
      <w:pPr>
        <w:keepNext/>
        <w:framePr w:dropCap="drop" w:lines="2" w:wrap="around" w:vAnchor="text" w:hAnchor="text"/>
        <w:spacing w:after="0" w:line="528" w:lineRule="exact"/>
        <w:jc w:val="both"/>
        <w:textAlignment w:val="baseline"/>
        <w:rPr>
          <w:position w:val="-3"/>
          <w:sz w:val="62"/>
          <w:szCs w:val="62"/>
        </w:rPr>
      </w:pPr>
      <w:r w:rsidRPr="002649D1">
        <w:rPr>
          <w:position w:val="-3"/>
          <w:sz w:val="62"/>
          <w:szCs w:val="62"/>
        </w:rPr>
        <w:t>A</w:t>
      </w:r>
    </w:p>
    <w:p w:rsidR="00564331" w:rsidRDefault="00564331" w:rsidP="00564331">
      <w:pPr>
        <w:spacing w:after="0"/>
        <w:jc w:val="both"/>
        <w:rPr>
          <w:szCs w:val="20"/>
        </w:rPr>
      </w:pPr>
      <w:r>
        <w:rPr>
          <w:szCs w:val="20"/>
        </w:rPr>
        <w:t>s</w:t>
      </w:r>
      <w:r w:rsidRPr="0081205F">
        <w:rPr>
          <w:szCs w:val="20"/>
        </w:rPr>
        <w:t xml:space="preserve"> we approach this special day, so painful to many bereaved mothers, we send our loving </w:t>
      </w:r>
    </w:p>
    <w:p w:rsidR="00EE46F7" w:rsidRPr="0081205F" w:rsidRDefault="00EE46F7" w:rsidP="00EE46F7">
      <w:pPr>
        <w:spacing w:after="0"/>
        <w:jc w:val="both"/>
        <w:rPr>
          <w:szCs w:val="20"/>
        </w:rPr>
      </w:pPr>
      <w:proofErr w:type="gramStart"/>
      <w:r w:rsidRPr="0081205F">
        <w:rPr>
          <w:szCs w:val="20"/>
        </w:rPr>
        <w:t>thoughts</w:t>
      </w:r>
      <w:proofErr w:type="gramEnd"/>
      <w:r w:rsidRPr="0081205F">
        <w:rPr>
          <w:szCs w:val="20"/>
        </w:rPr>
        <w:t xml:space="preserve"> to all those experiencing the loss of their precious children this year. Somehow these formerly lovely days—like Christmas—are so full of treasured memories that they become especially sad.</w:t>
      </w:r>
    </w:p>
    <w:p w:rsidR="00EE46F7" w:rsidRPr="0081205F" w:rsidRDefault="00EE46F7" w:rsidP="00EE46F7">
      <w:pPr>
        <w:spacing w:after="0"/>
        <w:jc w:val="both"/>
        <w:rPr>
          <w:szCs w:val="20"/>
        </w:rPr>
      </w:pPr>
    </w:p>
    <w:p w:rsidR="00EE46F7" w:rsidRPr="0081205F" w:rsidRDefault="00EE46F7" w:rsidP="00EE46F7">
      <w:pPr>
        <w:spacing w:after="0"/>
        <w:jc w:val="both"/>
        <w:rPr>
          <w:szCs w:val="20"/>
        </w:rPr>
      </w:pPr>
      <w:r w:rsidRPr="0081205F">
        <w:rPr>
          <w:szCs w:val="20"/>
        </w:rPr>
        <w:t>In the early days of bereavement, in our often anguished response to Mother’s Day, it is easy to overlook our other children (if we are fortunate enough to have any) who desperately need our love. It is easy to forget, too, our own mothers or lonely older relatives and friends who also need our love and concern. Although we are deeply grieving and will always feel a special sadness on this day as we remember the hug we are not getting, the bright face which should be greeting us, the events which might have been, we must also try to remember our vital and essential place in our families and in the lives of others.</w:t>
      </w:r>
    </w:p>
    <w:p w:rsidR="00EE46F7" w:rsidRPr="0081205F" w:rsidRDefault="00EE46F7" w:rsidP="00EE46F7">
      <w:pPr>
        <w:spacing w:after="0"/>
        <w:jc w:val="both"/>
        <w:rPr>
          <w:szCs w:val="20"/>
        </w:rPr>
      </w:pPr>
    </w:p>
    <w:p w:rsidR="00EE46F7" w:rsidRPr="0081205F" w:rsidRDefault="00EE46F7" w:rsidP="00EE46F7">
      <w:pPr>
        <w:spacing w:after="0"/>
        <w:jc w:val="both"/>
        <w:rPr>
          <w:szCs w:val="20"/>
        </w:rPr>
      </w:pPr>
      <w:r w:rsidRPr="0081205F">
        <w:rPr>
          <w:szCs w:val="20"/>
        </w:rPr>
        <w:t>On this Mother’s Day I will be remembering Rhys who next month would have been twenty one. The life I shared with him was incredibly precious and now seems like a beautiful dream. However, now almost ten years later, other facets have appeared to make my life meaningful again. The fog of grief has passed, and now I can look forward to the future once again, treasuring memories, yet growing from my past sorrow. Please believe that it will happen for you, too.</w:t>
      </w:r>
    </w:p>
    <w:p w:rsidR="00EE46F7" w:rsidRPr="0081205F" w:rsidRDefault="00EE46F7" w:rsidP="00EE46F7">
      <w:pPr>
        <w:spacing w:after="0"/>
        <w:jc w:val="right"/>
        <w:rPr>
          <w:sz w:val="18"/>
          <w:szCs w:val="18"/>
        </w:rPr>
      </w:pPr>
    </w:p>
    <w:p w:rsidR="00EE46F7" w:rsidRPr="0081205F" w:rsidRDefault="00EE46F7" w:rsidP="00EE46F7">
      <w:pPr>
        <w:spacing w:after="0"/>
        <w:jc w:val="right"/>
        <w:rPr>
          <w:sz w:val="18"/>
          <w:szCs w:val="18"/>
        </w:rPr>
      </w:pPr>
      <w:r w:rsidRPr="0081205F">
        <w:rPr>
          <w:sz w:val="18"/>
          <w:szCs w:val="18"/>
        </w:rPr>
        <w:t>Margaret Harmer</w:t>
      </w:r>
    </w:p>
    <w:p w:rsidR="00EE46F7" w:rsidRPr="0081205F" w:rsidRDefault="00EE46F7" w:rsidP="00EE46F7">
      <w:pPr>
        <w:spacing w:after="0"/>
        <w:jc w:val="right"/>
        <w:rPr>
          <w:sz w:val="18"/>
          <w:szCs w:val="18"/>
        </w:rPr>
      </w:pPr>
      <w:r w:rsidRPr="0081205F">
        <w:rPr>
          <w:sz w:val="18"/>
          <w:szCs w:val="18"/>
        </w:rPr>
        <w:t>TCF, Melbourne, Australia</w:t>
      </w:r>
    </w:p>
    <w:p w:rsidR="00EE46F7" w:rsidRDefault="00EE46F7" w:rsidP="00EE46F7">
      <w:pPr>
        <w:spacing w:after="0"/>
        <w:jc w:val="right"/>
      </w:pPr>
    </w:p>
    <w:p w:rsidR="00564331" w:rsidRDefault="00EE46F7" w:rsidP="00EE46F7">
      <w:pPr>
        <w:spacing w:after="0"/>
        <w:jc w:val="center"/>
        <w:rPr>
          <w:b/>
          <w:bCs/>
          <w:sz w:val="32"/>
          <w:szCs w:val="32"/>
        </w:rPr>
      </w:pPr>
      <w:r>
        <w:rPr>
          <w:b/>
          <w:bCs/>
          <w:noProof/>
          <w:sz w:val="32"/>
          <w:szCs w:val="32"/>
        </w:rPr>
        <w:drawing>
          <wp:anchor distT="0" distB="0" distL="114300" distR="114300" simplePos="0" relativeHeight="251682816" behindDoc="1" locked="0" layoutInCell="1" allowOverlap="1">
            <wp:simplePos x="0" y="0"/>
            <wp:positionH relativeFrom="column">
              <wp:posOffset>1009650</wp:posOffset>
            </wp:positionH>
            <wp:positionV relativeFrom="paragraph">
              <wp:posOffset>90170</wp:posOffset>
            </wp:positionV>
            <wp:extent cx="1104265" cy="1152525"/>
            <wp:effectExtent l="19050" t="0" r="635" b="0"/>
            <wp:wrapTight wrapText="bothSides">
              <wp:wrapPolygon edited="0">
                <wp:start x="-373" y="0"/>
                <wp:lineTo x="-373" y="21421"/>
                <wp:lineTo x="21612" y="21421"/>
                <wp:lineTo x="21612" y="0"/>
                <wp:lineTo x="-373" y="0"/>
              </wp:wrapPolygon>
            </wp:wrapTight>
            <wp:docPr id="85" name="Picture 5" descr="http://azcoloring.com/coloring/8cA/o4q/8cAo4q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zcoloring.com/coloring/8cA/o4q/8cAo4qRca.jpg"/>
                    <pic:cNvPicPr>
                      <a:picLocks noChangeAspect="1" noChangeArrowheads="1"/>
                    </pic:cNvPicPr>
                  </pic:nvPicPr>
                  <pic:blipFill>
                    <a:blip r:embed="rId11" cstate="print"/>
                    <a:srcRect/>
                    <a:stretch>
                      <a:fillRect/>
                    </a:stretch>
                  </pic:blipFill>
                  <pic:spPr bwMode="auto">
                    <a:xfrm>
                      <a:off x="0" y="0"/>
                      <a:ext cx="1104265" cy="1152525"/>
                    </a:xfrm>
                    <a:prstGeom prst="rect">
                      <a:avLst/>
                    </a:prstGeom>
                    <a:noFill/>
                    <a:ln w="9525">
                      <a:noFill/>
                      <a:miter lim="800000"/>
                      <a:headEnd/>
                      <a:tailEnd/>
                    </a:ln>
                  </pic:spPr>
                </pic:pic>
              </a:graphicData>
            </a:graphic>
          </wp:anchor>
        </w:drawing>
      </w:r>
      <w:r>
        <w:rPr>
          <w:b/>
          <w:bCs/>
          <w:sz w:val="32"/>
          <w:szCs w:val="32"/>
        </w:rPr>
        <w:br w:type="column"/>
      </w:r>
    </w:p>
    <w:p w:rsidR="00EE46F7" w:rsidRPr="001C6B2F" w:rsidRDefault="00EE46F7" w:rsidP="00EE46F7">
      <w:pPr>
        <w:spacing w:after="0"/>
        <w:jc w:val="center"/>
        <w:rPr>
          <w:b/>
          <w:bCs/>
          <w:sz w:val="32"/>
          <w:szCs w:val="32"/>
        </w:rPr>
      </w:pPr>
      <w:r w:rsidRPr="001C6B2F">
        <w:rPr>
          <w:b/>
          <w:bCs/>
          <w:sz w:val="32"/>
          <w:szCs w:val="32"/>
        </w:rPr>
        <w:t>For Childless Parents</w:t>
      </w:r>
    </w:p>
    <w:p w:rsidR="00EE46F7" w:rsidRDefault="00EE46F7" w:rsidP="00EE46F7">
      <w:pPr>
        <w:spacing w:after="0"/>
        <w:jc w:val="center"/>
        <w:rPr>
          <w:b/>
          <w:bCs/>
          <w:sz w:val="22"/>
        </w:rPr>
      </w:pPr>
    </w:p>
    <w:p w:rsidR="00EE46F7" w:rsidRPr="001C6B2F" w:rsidRDefault="00EE46F7" w:rsidP="00EE46F7">
      <w:pPr>
        <w:keepNext/>
        <w:framePr w:dropCap="drop" w:lines="2" w:wrap="around" w:vAnchor="text" w:hAnchor="text"/>
        <w:spacing w:after="0" w:line="528" w:lineRule="exact"/>
        <w:jc w:val="both"/>
        <w:textAlignment w:val="baseline"/>
        <w:rPr>
          <w:position w:val="-3"/>
          <w:sz w:val="64"/>
          <w:szCs w:val="64"/>
        </w:rPr>
      </w:pPr>
      <w:r w:rsidRPr="001C6B2F">
        <w:rPr>
          <w:position w:val="-3"/>
          <w:sz w:val="64"/>
          <w:szCs w:val="64"/>
        </w:rPr>
        <w:t>I</w:t>
      </w:r>
    </w:p>
    <w:p w:rsidR="00EE46F7" w:rsidRPr="001C6B2F" w:rsidRDefault="00EE46F7" w:rsidP="00EE46F7">
      <w:pPr>
        <w:spacing w:after="0"/>
        <w:jc w:val="both"/>
        <w:rPr>
          <w:szCs w:val="20"/>
        </w:rPr>
      </w:pPr>
      <w:r>
        <w:rPr>
          <w:szCs w:val="20"/>
        </w:rPr>
        <w:t xml:space="preserve"> </w:t>
      </w:r>
      <w:proofErr w:type="gramStart"/>
      <w:r w:rsidRPr="001C6B2F">
        <w:rPr>
          <w:szCs w:val="20"/>
        </w:rPr>
        <w:t>know</w:t>
      </w:r>
      <w:proofErr w:type="gramEnd"/>
      <w:r w:rsidRPr="001C6B2F">
        <w:rPr>
          <w:szCs w:val="20"/>
        </w:rPr>
        <w:t xml:space="preserve"> there are many of you out there who have no surviving children. I feel almost apologetic for mentioning Mother’s Day or Father’s Day in the May or June newsletters, but those who have surviving children need to have the feelings that accompany their loss addressed. I do want those of you who are now childless to know we are aware of the pain these special days bring as you struggle to find reasons to go on. I hope you will use the friends you have to help you through these times. Though your child has died, the memories of him or her didn’t die. Share them with someone who cares, who may not know exactly how you feel, but who cares about your pain. I’m one of them!</w:t>
      </w:r>
    </w:p>
    <w:p w:rsidR="00EE46F7" w:rsidRPr="0081205F" w:rsidRDefault="00EE46F7" w:rsidP="00EE46F7">
      <w:pPr>
        <w:spacing w:after="0"/>
        <w:jc w:val="right"/>
        <w:rPr>
          <w:sz w:val="18"/>
          <w:szCs w:val="18"/>
        </w:rPr>
      </w:pPr>
      <w:r w:rsidRPr="0081205F">
        <w:rPr>
          <w:sz w:val="18"/>
          <w:szCs w:val="18"/>
        </w:rPr>
        <w:t xml:space="preserve">Mary </w:t>
      </w:r>
      <w:proofErr w:type="spellStart"/>
      <w:r w:rsidRPr="0081205F">
        <w:rPr>
          <w:sz w:val="18"/>
          <w:szCs w:val="18"/>
        </w:rPr>
        <w:t>Cleckley</w:t>
      </w:r>
      <w:proofErr w:type="spellEnd"/>
    </w:p>
    <w:p w:rsidR="00EE46F7" w:rsidRDefault="00EE46F7" w:rsidP="00EE46F7">
      <w:pPr>
        <w:spacing w:after="0"/>
        <w:jc w:val="right"/>
        <w:rPr>
          <w:sz w:val="18"/>
          <w:szCs w:val="18"/>
        </w:rPr>
      </w:pPr>
      <w:r w:rsidRPr="0081205F">
        <w:rPr>
          <w:sz w:val="18"/>
          <w:szCs w:val="18"/>
        </w:rPr>
        <w:t>TCF, Atlanta, GA</w:t>
      </w:r>
    </w:p>
    <w:p w:rsidR="00EE46F7" w:rsidRPr="0081205F" w:rsidRDefault="00EE46F7" w:rsidP="00EE46F7">
      <w:pPr>
        <w:spacing w:after="0"/>
        <w:jc w:val="right"/>
        <w:rPr>
          <w:sz w:val="18"/>
          <w:szCs w:val="18"/>
        </w:rPr>
      </w:pPr>
    </w:p>
    <w:p w:rsidR="00EE46F7" w:rsidRDefault="00EE46F7" w:rsidP="00EE46F7">
      <w:pPr>
        <w:tabs>
          <w:tab w:val="left" w:pos="4950"/>
        </w:tabs>
        <w:spacing w:after="0"/>
        <w:jc w:val="right"/>
      </w:pPr>
    </w:p>
    <w:p w:rsidR="00EE46F7" w:rsidRPr="001C6B2F" w:rsidRDefault="00EE46F7" w:rsidP="00EE46F7">
      <w:pPr>
        <w:spacing w:after="0"/>
        <w:jc w:val="center"/>
        <w:rPr>
          <w:b/>
          <w:bCs/>
          <w:sz w:val="32"/>
          <w:szCs w:val="32"/>
        </w:rPr>
      </w:pPr>
      <w:r w:rsidRPr="001C6B2F">
        <w:rPr>
          <w:b/>
          <w:bCs/>
          <w:sz w:val="32"/>
          <w:szCs w:val="32"/>
        </w:rPr>
        <w:t>Mother’s Day</w:t>
      </w:r>
    </w:p>
    <w:p w:rsidR="00EE46F7" w:rsidRDefault="00EE46F7" w:rsidP="00EE46F7">
      <w:pPr>
        <w:spacing w:after="0"/>
        <w:jc w:val="center"/>
        <w:rPr>
          <w:sz w:val="22"/>
        </w:rPr>
      </w:pPr>
    </w:p>
    <w:p w:rsidR="00EE46F7" w:rsidRPr="002649D1" w:rsidRDefault="00EE46F7" w:rsidP="00EE46F7">
      <w:pPr>
        <w:keepNext/>
        <w:framePr w:dropCap="drop" w:lines="2" w:wrap="around" w:vAnchor="text" w:hAnchor="text"/>
        <w:spacing w:after="0" w:line="528" w:lineRule="exact"/>
        <w:jc w:val="both"/>
        <w:textAlignment w:val="baseline"/>
        <w:rPr>
          <w:position w:val="-3"/>
          <w:sz w:val="64"/>
          <w:szCs w:val="64"/>
        </w:rPr>
      </w:pPr>
      <w:r w:rsidRPr="002649D1">
        <w:rPr>
          <w:position w:val="-3"/>
          <w:sz w:val="64"/>
          <w:szCs w:val="64"/>
        </w:rPr>
        <w:t>T</w:t>
      </w:r>
    </w:p>
    <w:p w:rsidR="00EE46F7" w:rsidRPr="001C6B2F" w:rsidRDefault="00EE46F7" w:rsidP="00EE46F7">
      <w:pPr>
        <w:spacing w:after="0"/>
        <w:jc w:val="both"/>
        <w:rPr>
          <w:szCs w:val="20"/>
        </w:rPr>
      </w:pPr>
      <w:r w:rsidRPr="001C6B2F">
        <w:rPr>
          <w:szCs w:val="20"/>
        </w:rPr>
        <w:t>hat first Mother’s Day after Raymond died was a dark day. I had not only lost my son, but in losing him I was no longer a mother. The telephone didn’t ring; I felt very much alone. I let the tears fall and fell asleep lying on Raymond’s bed.</w:t>
      </w:r>
    </w:p>
    <w:p w:rsidR="00EE46F7" w:rsidRPr="001C6B2F" w:rsidRDefault="00EE46F7" w:rsidP="00EE46F7">
      <w:pPr>
        <w:spacing w:after="0"/>
        <w:jc w:val="both"/>
        <w:rPr>
          <w:szCs w:val="20"/>
        </w:rPr>
      </w:pPr>
    </w:p>
    <w:p w:rsidR="00EE46F7" w:rsidRPr="001C6B2F" w:rsidRDefault="00EE46F7" w:rsidP="00EE46F7">
      <w:pPr>
        <w:spacing w:after="0"/>
        <w:jc w:val="both"/>
        <w:rPr>
          <w:szCs w:val="20"/>
        </w:rPr>
      </w:pPr>
      <w:r w:rsidRPr="001C6B2F">
        <w:rPr>
          <w:szCs w:val="20"/>
        </w:rPr>
        <w:t>While I was sleeping a neighbor came by with a small pot of miniature white mums with a note attached. “Now everyone in heaven knows what a great mom you are.” That simple message lifted me, and I was able to smile.</w:t>
      </w:r>
    </w:p>
    <w:p w:rsidR="00EE46F7" w:rsidRPr="001C6B2F" w:rsidRDefault="00EE46F7" w:rsidP="00EE46F7">
      <w:pPr>
        <w:spacing w:after="0"/>
        <w:jc w:val="both"/>
        <w:rPr>
          <w:szCs w:val="20"/>
        </w:rPr>
      </w:pPr>
    </w:p>
    <w:p w:rsidR="00EE46F7" w:rsidRPr="001C6B2F" w:rsidRDefault="00EE46F7" w:rsidP="00EE46F7">
      <w:pPr>
        <w:spacing w:after="0"/>
        <w:jc w:val="both"/>
        <w:rPr>
          <w:szCs w:val="20"/>
        </w:rPr>
      </w:pPr>
      <w:r w:rsidRPr="001C6B2F">
        <w:rPr>
          <w:szCs w:val="20"/>
        </w:rPr>
        <w:t>Now, I don’t think I’m a great mom, but a pretty good mom I am—and I’ll always be Raymond’s mom, no matter what! Nothing can take that away. Rather simplistic you say? Yes, but sometimes we need to think in simplistic terms to experience the joy hidden in the sorrow.</w:t>
      </w:r>
    </w:p>
    <w:p w:rsidR="00EE46F7" w:rsidRDefault="00EE46F7" w:rsidP="00EE46F7">
      <w:pPr>
        <w:spacing w:after="0"/>
        <w:jc w:val="center"/>
        <w:rPr>
          <w:sz w:val="22"/>
        </w:rPr>
      </w:pPr>
    </w:p>
    <w:p w:rsidR="00EE46F7" w:rsidRPr="001C6B2F" w:rsidRDefault="00EE46F7" w:rsidP="00EE46F7">
      <w:pPr>
        <w:spacing w:after="0"/>
        <w:jc w:val="right"/>
        <w:rPr>
          <w:sz w:val="18"/>
          <w:szCs w:val="18"/>
        </w:rPr>
      </w:pPr>
      <w:r w:rsidRPr="001C6B2F">
        <w:rPr>
          <w:sz w:val="18"/>
          <w:szCs w:val="18"/>
        </w:rPr>
        <w:t>TCF, Greater Ozarks Chapter</w:t>
      </w:r>
    </w:p>
    <w:p w:rsidR="00EE46F7" w:rsidRDefault="00EE46F7" w:rsidP="00EE46F7">
      <w:pPr>
        <w:pStyle w:val="Heading1"/>
        <w:spacing w:before="0"/>
        <w:rPr>
          <w:b w:val="0"/>
          <w:i/>
          <w:spacing w:val="20"/>
          <w:sz w:val="20"/>
        </w:rPr>
      </w:pPr>
    </w:p>
    <w:p w:rsidR="00EE46F7" w:rsidRDefault="00EE46F7" w:rsidP="00EE46F7"/>
    <w:p w:rsidR="00EE46F7" w:rsidRPr="002458D8" w:rsidRDefault="00EE46F7" w:rsidP="00EE46F7">
      <w:pPr>
        <w:sectPr w:rsidR="00EE46F7" w:rsidRPr="002458D8" w:rsidSect="00564331">
          <w:type w:val="continuous"/>
          <w:pgSz w:w="12240" w:h="15840"/>
          <w:pgMar w:top="432" w:right="720" w:bottom="576" w:left="720" w:header="720" w:footer="720" w:gutter="0"/>
          <w:cols w:num="2" w:space="720"/>
          <w:docGrid w:linePitch="360"/>
        </w:sectPr>
      </w:pPr>
    </w:p>
    <w:p w:rsidR="00EE46F7" w:rsidRPr="002458D8" w:rsidRDefault="00EE46F7" w:rsidP="00B63F14">
      <w:pPr>
        <w:pStyle w:val="Heading1"/>
        <w:spacing w:before="0"/>
        <w:jc w:val="center"/>
        <w:rPr>
          <w:rFonts w:ascii="Times New Roman" w:eastAsia="PMingLiU" w:hAnsi="Times New Roman" w:cs="Times New Roman"/>
          <w:bCs w:val="0"/>
          <w:i/>
          <w:color w:val="auto"/>
          <w:spacing w:val="20"/>
          <w:sz w:val="32"/>
          <w:szCs w:val="32"/>
        </w:rPr>
      </w:pPr>
      <w:r w:rsidRPr="002458D8">
        <w:rPr>
          <w:rFonts w:ascii="Times New Roman" w:eastAsia="PMingLiU" w:hAnsi="Times New Roman" w:cs="Times New Roman"/>
          <w:bCs w:val="0"/>
          <w:i/>
          <w:color w:val="auto"/>
          <w:spacing w:val="20"/>
          <w:sz w:val="32"/>
          <w:szCs w:val="32"/>
        </w:rPr>
        <w:lastRenderedPageBreak/>
        <w:t xml:space="preserve">Petunias in a </w:t>
      </w:r>
      <w:r w:rsidR="00B63F14">
        <w:rPr>
          <w:rFonts w:ascii="Times New Roman" w:eastAsia="PMingLiU" w:hAnsi="Times New Roman" w:cs="Times New Roman"/>
          <w:bCs w:val="0"/>
          <w:i/>
          <w:color w:val="auto"/>
          <w:spacing w:val="20"/>
          <w:sz w:val="32"/>
          <w:szCs w:val="32"/>
        </w:rPr>
        <w:t>J</w:t>
      </w:r>
      <w:r w:rsidRPr="002458D8">
        <w:rPr>
          <w:rFonts w:ascii="Times New Roman" w:eastAsia="PMingLiU" w:hAnsi="Times New Roman" w:cs="Times New Roman"/>
          <w:bCs w:val="0"/>
          <w:i/>
          <w:color w:val="auto"/>
          <w:spacing w:val="20"/>
          <w:sz w:val="32"/>
          <w:szCs w:val="32"/>
        </w:rPr>
        <w:t xml:space="preserve">elly </w:t>
      </w:r>
      <w:r w:rsidR="00B63F14">
        <w:rPr>
          <w:rFonts w:ascii="Times New Roman" w:eastAsia="PMingLiU" w:hAnsi="Times New Roman" w:cs="Times New Roman"/>
          <w:bCs w:val="0"/>
          <w:i/>
          <w:color w:val="auto"/>
          <w:spacing w:val="20"/>
          <w:sz w:val="32"/>
          <w:szCs w:val="32"/>
        </w:rPr>
        <w:t>G</w:t>
      </w:r>
      <w:r w:rsidRPr="002458D8">
        <w:rPr>
          <w:rFonts w:ascii="Times New Roman" w:eastAsia="PMingLiU" w:hAnsi="Times New Roman" w:cs="Times New Roman"/>
          <w:bCs w:val="0"/>
          <w:i/>
          <w:color w:val="auto"/>
          <w:spacing w:val="20"/>
          <w:sz w:val="32"/>
          <w:szCs w:val="32"/>
        </w:rPr>
        <w:t>lass</w:t>
      </w:r>
    </w:p>
    <w:p w:rsidR="00EE46F7" w:rsidRDefault="00EE46F7" w:rsidP="00EE46F7">
      <w:pPr>
        <w:spacing w:after="0"/>
        <w:jc w:val="center"/>
        <w:rPr>
          <w:rFonts w:asciiTheme="majorBidi" w:hAnsiTheme="majorBidi" w:cstheme="majorBidi"/>
          <w:i/>
          <w:spacing w:val="20"/>
        </w:rPr>
      </w:pPr>
    </w:p>
    <w:p w:rsidR="00EE46F7" w:rsidRDefault="00EE46F7" w:rsidP="00EE46F7">
      <w:pPr>
        <w:spacing w:after="0"/>
        <w:jc w:val="center"/>
        <w:rPr>
          <w:rFonts w:asciiTheme="majorBidi" w:hAnsiTheme="majorBidi" w:cstheme="majorBidi"/>
          <w:i/>
          <w:spacing w:val="20"/>
        </w:rPr>
        <w:sectPr w:rsidR="00EE46F7" w:rsidSect="00564331">
          <w:type w:val="continuous"/>
          <w:pgSz w:w="12240" w:h="15840"/>
          <w:pgMar w:top="432" w:right="720" w:bottom="576" w:left="720" w:header="720" w:footer="720" w:gutter="0"/>
          <w:cols w:space="720"/>
          <w:docGrid w:linePitch="360"/>
        </w:sectPr>
      </w:pPr>
    </w:p>
    <w:p w:rsidR="00EE46F7" w:rsidRPr="002458D8" w:rsidRDefault="00EE46F7" w:rsidP="00EE46F7">
      <w:pPr>
        <w:spacing w:after="0"/>
        <w:ind w:firstLine="1440"/>
        <w:jc w:val="center"/>
        <w:rPr>
          <w:i/>
          <w:spacing w:val="20"/>
        </w:rPr>
      </w:pPr>
      <w:r w:rsidRPr="002458D8">
        <w:rPr>
          <w:i/>
          <w:spacing w:val="20"/>
        </w:rPr>
        <w:lastRenderedPageBreak/>
        <w:t>Held out for me to see,</w:t>
      </w:r>
    </w:p>
    <w:p w:rsidR="00EE46F7" w:rsidRDefault="00EE46F7" w:rsidP="00EE46F7">
      <w:pPr>
        <w:spacing w:after="0"/>
        <w:ind w:firstLine="1440"/>
        <w:jc w:val="center"/>
        <w:rPr>
          <w:rFonts w:asciiTheme="majorBidi" w:hAnsiTheme="majorBidi" w:cstheme="majorBidi"/>
          <w:i/>
          <w:spacing w:val="20"/>
        </w:rPr>
      </w:pPr>
      <w:r w:rsidRPr="002458D8">
        <w:rPr>
          <w:i/>
          <w:spacing w:val="20"/>
        </w:rPr>
        <w:t xml:space="preserve">On Mother’s Day </w:t>
      </w:r>
    </w:p>
    <w:p w:rsidR="00EE46F7" w:rsidRPr="002458D8" w:rsidRDefault="00EE46F7" w:rsidP="00EE46F7">
      <w:pPr>
        <w:spacing w:after="0"/>
        <w:ind w:firstLine="1440"/>
        <w:jc w:val="center"/>
        <w:rPr>
          <w:i/>
          <w:spacing w:val="20"/>
        </w:rPr>
      </w:pPr>
      <w:proofErr w:type="gramStart"/>
      <w:r w:rsidRPr="002458D8">
        <w:rPr>
          <w:i/>
          <w:spacing w:val="20"/>
        </w:rPr>
        <w:t>for</w:t>
      </w:r>
      <w:proofErr w:type="gramEnd"/>
      <w:r w:rsidRPr="002458D8">
        <w:rPr>
          <w:i/>
          <w:spacing w:val="20"/>
        </w:rPr>
        <w:t xml:space="preserve"> thirteen years</w:t>
      </w:r>
    </w:p>
    <w:p w:rsidR="00EE46F7" w:rsidRPr="002458D8" w:rsidRDefault="00EE46F7" w:rsidP="00EE46F7">
      <w:pPr>
        <w:spacing w:after="0"/>
        <w:ind w:firstLine="1440"/>
        <w:jc w:val="center"/>
        <w:rPr>
          <w:i/>
          <w:spacing w:val="20"/>
        </w:rPr>
      </w:pPr>
      <w:r w:rsidRPr="002458D8">
        <w:rPr>
          <w:i/>
          <w:spacing w:val="20"/>
        </w:rPr>
        <w:t>My son would give to me.</w:t>
      </w:r>
    </w:p>
    <w:p w:rsidR="00EE46F7" w:rsidRPr="002458D8" w:rsidRDefault="00EE46F7" w:rsidP="00EE46F7">
      <w:pPr>
        <w:spacing w:after="0"/>
        <w:ind w:firstLine="1440"/>
        <w:jc w:val="center"/>
        <w:rPr>
          <w:i/>
          <w:spacing w:val="20"/>
        </w:rPr>
      </w:pPr>
    </w:p>
    <w:p w:rsidR="00EE46F7" w:rsidRPr="002458D8" w:rsidRDefault="00EE46F7" w:rsidP="00EE46F7">
      <w:pPr>
        <w:spacing w:after="0"/>
        <w:ind w:firstLine="1440"/>
        <w:jc w:val="center"/>
        <w:rPr>
          <w:i/>
          <w:spacing w:val="20"/>
        </w:rPr>
      </w:pPr>
      <w:r w:rsidRPr="002458D8">
        <w:rPr>
          <w:i/>
          <w:spacing w:val="20"/>
        </w:rPr>
        <w:lastRenderedPageBreak/>
        <w:t>Petunias bobbing brightly,</w:t>
      </w:r>
    </w:p>
    <w:p w:rsidR="00EE46F7" w:rsidRPr="002458D8" w:rsidRDefault="00EE46F7" w:rsidP="00EE46F7">
      <w:pPr>
        <w:spacing w:after="0"/>
        <w:ind w:firstLine="1440"/>
        <w:jc w:val="center"/>
        <w:rPr>
          <w:i/>
          <w:spacing w:val="20"/>
        </w:rPr>
      </w:pPr>
      <w:r w:rsidRPr="002458D8">
        <w:rPr>
          <w:i/>
          <w:spacing w:val="20"/>
        </w:rPr>
        <w:t>They front a graveyard stone,</w:t>
      </w:r>
    </w:p>
    <w:p w:rsidR="00EE46F7" w:rsidRPr="002458D8" w:rsidRDefault="00EE46F7" w:rsidP="00EE46F7">
      <w:pPr>
        <w:spacing w:after="0"/>
        <w:ind w:firstLine="1440"/>
        <w:jc w:val="center"/>
        <w:rPr>
          <w:i/>
          <w:spacing w:val="20"/>
        </w:rPr>
      </w:pPr>
      <w:r w:rsidRPr="002458D8">
        <w:rPr>
          <w:i/>
          <w:spacing w:val="20"/>
        </w:rPr>
        <w:t>Watered by my salty tears</w:t>
      </w:r>
    </w:p>
    <w:p w:rsidR="00EE46F7" w:rsidRPr="002458D8" w:rsidRDefault="00EE46F7" w:rsidP="00EE46F7">
      <w:pPr>
        <w:spacing w:after="0"/>
        <w:ind w:firstLine="1440"/>
        <w:jc w:val="center"/>
        <w:rPr>
          <w:i/>
          <w:spacing w:val="20"/>
        </w:rPr>
      </w:pPr>
      <w:proofErr w:type="gramStart"/>
      <w:r w:rsidRPr="002458D8">
        <w:rPr>
          <w:i/>
          <w:spacing w:val="20"/>
        </w:rPr>
        <w:t>This Mother’s Day alone.</w:t>
      </w:r>
      <w:proofErr w:type="gramEnd"/>
    </w:p>
    <w:p w:rsidR="00EE46F7" w:rsidRDefault="00EE46F7" w:rsidP="00EE46F7">
      <w:pPr>
        <w:spacing w:after="0"/>
        <w:rPr>
          <w:rFonts w:asciiTheme="majorBidi" w:hAnsiTheme="majorBidi" w:cstheme="majorBidi"/>
        </w:rPr>
        <w:sectPr w:rsidR="00EE46F7" w:rsidSect="00564331">
          <w:type w:val="continuous"/>
          <w:pgSz w:w="12240" w:h="15840"/>
          <w:pgMar w:top="432" w:right="2160" w:bottom="576" w:left="720" w:header="720" w:footer="720" w:gutter="0"/>
          <w:cols w:num="2" w:space="180"/>
          <w:docGrid w:linePitch="360"/>
        </w:sectPr>
      </w:pPr>
    </w:p>
    <w:p w:rsidR="00EE46F7" w:rsidRPr="002458D8" w:rsidRDefault="00EE46F7" w:rsidP="00EE46F7">
      <w:pPr>
        <w:spacing w:after="0"/>
      </w:pPr>
    </w:p>
    <w:p w:rsidR="00EE46F7" w:rsidRPr="002458D8" w:rsidRDefault="00EE46F7" w:rsidP="00EE46F7">
      <w:pPr>
        <w:spacing w:after="0"/>
        <w:jc w:val="center"/>
        <w:rPr>
          <w:sz w:val="18"/>
          <w:szCs w:val="18"/>
        </w:rPr>
      </w:pPr>
      <w:r w:rsidRPr="002458D8">
        <w:rPr>
          <w:sz w:val="18"/>
          <w:szCs w:val="18"/>
        </w:rPr>
        <w:t>Toni</w:t>
      </w:r>
      <w:r>
        <w:rPr>
          <w:rFonts w:asciiTheme="majorBidi" w:hAnsiTheme="majorBidi" w:cstheme="majorBidi"/>
          <w:sz w:val="18"/>
          <w:szCs w:val="18"/>
        </w:rPr>
        <w:t xml:space="preserve"> </w:t>
      </w:r>
      <w:r w:rsidRPr="002458D8">
        <w:rPr>
          <w:sz w:val="18"/>
          <w:szCs w:val="18"/>
        </w:rPr>
        <w:t>Marx</w:t>
      </w:r>
    </w:p>
    <w:p w:rsidR="00EE46F7" w:rsidRPr="002458D8" w:rsidRDefault="00EE46F7" w:rsidP="00EE46F7">
      <w:pPr>
        <w:spacing w:after="0"/>
        <w:jc w:val="center"/>
        <w:rPr>
          <w:rFonts w:asciiTheme="majorBidi" w:hAnsiTheme="majorBidi" w:cstheme="majorBidi"/>
          <w:sz w:val="18"/>
          <w:szCs w:val="18"/>
        </w:rPr>
      </w:pPr>
      <w:r w:rsidRPr="002458D8">
        <w:rPr>
          <w:sz w:val="18"/>
          <w:szCs w:val="18"/>
        </w:rPr>
        <w:t>TCF, Springfield, IL</w:t>
      </w:r>
    </w:p>
    <w:p w:rsidR="00EE46F7" w:rsidRDefault="00EE46F7" w:rsidP="00EE46F7">
      <w:pPr>
        <w:spacing w:after="0"/>
      </w:pPr>
    </w:p>
    <w:p w:rsidR="00EE46F7" w:rsidRDefault="00EE46F7" w:rsidP="00EE46F7">
      <w:pPr>
        <w:spacing w:after="0"/>
        <w:sectPr w:rsidR="00EE46F7" w:rsidSect="00564331">
          <w:type w:val="continuous"/>
          <w:pgSz w:w="12240" w:h="15840"/>
          <w:pgMar w:top="432" w:right="720" w:bottom="576" w:left="720" w:header="720" w:footer="720" w:gutter="0"/>
          <w:cols w:space="720"/>
          <w:docGrid w:linePitch="360"/>
        </w:sectPr>
      </w:pPr>
    </w:p>
    <w:p w:rsidR="00EE46F7" w:rsidRPr="002340BC" w:rsidRDefault="00EE46F7" w:rsidP="00B63F14">
      <w:pPr>
        <w:spacing w:after="0"/>
        <w:rPr>
          <w:b/>
          <w:szCs w:val="20"/>
          <w:u w:val="single"/>
        </w:rPr>
        <w:sectPr w:rsidR="00EE46F7" w:rsidRPr="002340BC" w:rsidSect="00564331">
          <w:type w:val="continuous"/>
          <w:pgSz w:w="12240" w:h="15840"/>
          <w:pgMar w:top="432" w:right="720" w:bottom="576" w:left="720" w:header="720" w:footer="720" w:gutter="0"/>
          <w:cols w:space="720"/>
          <w:docGrid w:linePitch="360"/>
        </w:sectPr>
      </w:pPr>
      <w:proofErr w:type="gramStart"/>
      <w:r>
        <w:rPr>
          <w:b/>
          <w:szCs w:val="20"/>
          <w:u w:val="single"/>
        </w:rPr>
        <w:lastRenderedPageBreak/>
        <w:t>May  2016</w:t>
      </w:r>
      <w:proofErr w:type="gramEnd"/>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sidR="00B63F14">
        <w:rPr>
          <w:b/>
          <w:szCs w:val="20"/>
          <w:u w:val="single"/>
        </w:rPr>
        <w:t>3</w:t>
      </w:r>
    </w:p>
    <w:p w:rsidR="00EE46F7" w:rsidRDefault="00EE46F7" w:rsidP="00EE46F7"/>
    <w:p w:rsidR="00EE46F7" w:rsidRDefault="00EE46F7" w:rsidP="00EE46F7">
      <w:pPr>
        <w:spacing w:after="0"/>
      </w:pPr>
    </w:p>
    <w:p w:rsidR="00EE46F7" w:rsidRDefault="00EE46F7" w:rsidP="00EE46F7">
      <w:pPr>
        <w:spacing w:after="0"/>
        <w:sectPr w:rsidR="00EE46F7" w:rsidSect="00564331">
          <w:type w:val="continuous"/>
          <w:pgSz w:w="12240" w:h="15840"/>
          <w:pgMar w:top="432" w:right="720" w:bottom="576" w:left="720" w:header="720" w:footer="720" w:gutter="0"/>
          <w:cols w:num="2" w:space="720"/>
          <w:docGrid w:linePitch="360"/>
        </w:sectPr>
      </w:pPr>
    </w:p>
    <w:p w:rsidR="00EE46F7" w:rsidRPr="00844644" w:rsidRDefault="00EE46F7" w:rsidP="00EE46F7">
      <w:pPr>
        <w:spacing w:after="0"/>
        <w:jc w:val="center"/>
        <w:rPr>
          <w:b/>
          <w:bCs/>
          <w:sz w:val="32"/>
          <w:szCs w:val="32"/>
        </w:rPr>
      </w:pPr>
      <w:r w:rsidRPr="00844644">
        <w:rPr>
          <w:b/>
          <w:bCs/>
          <w:sz w:val="32"/>
          <w:szCs w:val="32"/>
        </w:rPr>
        <w:lastRenderedPageBreak/>
        <w:t>A Special Note to Siblings and Fathers</w:t>
      </w:r>
    </w:p>
    <w:p w:rsidR="00EE46F7" w:rsidRDefault="00EE46F7" w:rsidP="00EE46F7">
      <w:pPr>
        <w:spacing w:after="0"/>
        <w:jc w:val="right"/>
      </w:pPr>
    </w:p>
    <w:p w:rsidR="00EE46F7" w:rsidRPr="00CC3D43" w:rsidRDefault="00EE46F7" w:rsidP="00EE46F7">
      <w:pPr>
        <w:pStyle w:val="BodyText2"/>
        <w:keepNext/>
        <w:framePr w:dropCap="drop" w:lines="2" w:wrap="around" w:vAnchor="text" w:hAnchor="text"/>
        <w:spacing w:after="0" w:line="528" w:lineRule="exact"/>
        <w:jc w:val="both"/>
        <w:textAlignment w:val="baseline"/>
        <w:rPr>
          <w:position w:val="-3"/>
          <w:sz w:val="62"/>
          <w:szCs w:val="62"/>
        </w:rPr>
      </w:pPr>
      <w:r w:rsidRPr="00CC3D43">
        <w:rPr>
          <w:position w:val="-3"/>
          <w:sz w:val="62"/>
          <w:szCs w:val="62"/>
        </w:rPr>
        <w:t>A</w:t>
      </w:r>
    </w:p>
    <w:p w:rsidR="00EE46F7" w:rsidRPr="00CC3D43" w:rsidRDefault="00EE46F7" w:rsidP="00EE46F7">
      <w:pPr>
        <w:pStyle w:val="BodyText2"/>
        <w:spacing w:after="0" w:line="276" w:lineRule="auto"/>
        <w:jc w:val="both"/>
        <w:rPr>
          <w:szCs w:val="20"/>
        </w:rPr>
      </w:pPr>
      <w:r>
        <w:rPr>
          <w:szCs w:val="20"/>
        </w:rPr>
        <w:t>n</w:t>
      </w:r>
      <w:r w:rsidRPr="00CC3D43">
        <w:rPr>
          <w:szCs w:val="20"/>
        </w:rPr>
        <w:t xml:space="preserve"> emotional and sentimental day is on Mother’s Day. It can be a very lonely day for moms, even if there are other children in the family, because that one child is not here to wish her “Happy Mother’s Day.”</w:t>
      </w:r>
    </w:p>
    <w:p w:rsidR="00EE46F7" w:rsidRPr="00CC3D43" w:rsidRDefault="00EE46F7" w:rsidP="00EE46F7">
      <w:pPr>
        <w:spacing w:after="0"/>
        <w:jc w:val="both"/>
        <w:rPr>
          <w:szCs w:val="20"/>
        </w:rPr>
      </w:pPr>
    </w:p>
    <w:p w:rsidR="00EE46F7" w:rsidRPr="00CC3D43" w:rsidRDefault="00EE46F7" w:rsidP="00EE46F7">
      <w:pPr>
        <w:spacing w:after="0"/>
        <w:jc w:val="both"/>
        <w:rPr>
          <w:szCs w:val="20"/>
        </w:rPr>
      </w:pPr>
      <w:r w:rsidRPr="00CC3D43">
        <w:rPr>
          <w:szCs w:val="20"/>
        </w:rPr>
        <w:t>Siblings, if mom is not responding as you would like her to on that day, give her a big hug and tell her you love her. Be gentle with her. She loves you. She is your mother too, but she is also a mother who is lonely for the absent child.</w:t>
      </w:r>
    </w:p>
    <w:p w:rsidR="00EE46F7" w:rsidRPr="00CC3D43" w:rsidRDefault="00EE46F7" w:rsidP="00EE46F7">
      <w:pPr>
        <w:spacing w:after="0"/>
        <w:jc w:val="both"/>
        <w:rPr>
          <w:szCs w:val="20"/>
        </w:rPr>
      </w:pPr>
    </w:p>
    <w:p w:rsidR="00EE46F7" w:rsidRPr="00CC3D43" w:rsidRDefault="00EE46F7" w:rsidP="00EE46F7">
      <w:pPr>
        <w:spacing w:after="0"/>
        <w:jc w:val="both"/>
        <w:rPr>
          <w:szCs w:val="20"/>
        </w:rPr>
      </w:pPr>
      <w:r w:rsidRPr="00CC3D43">
        <w:rPr>
          <w:szCs w:val="20"/>
        </w:rPr>
        <w:t>Dads, hold your wife close and tenderly on that day. She may do a lot of daydreaming and crying and her mind may wander back to when….</w:t>
      </w:r>
    </w:p>
    <w:p w:rsidR="00EE46F7" w:rsidRPr="00CC3D43" w:rsidRDefault="00EE46F7" w:rsidP="00EE46F7">
      <w:pPr>
        <w:spacing w:after="0"/>
        <w:jc w:val="both"/>
        <w:rPr>
          <w:szCs w:val="20"/>
        </w:rPr>
      </w:pPr>
    </w:p>
    <w:p w:rsidR="00EE46F7" w:rsidRPr="00CC3D43" w:rsidRDefault="00EE46F7" w:rsidP="00EE46F7">
      <w:pPr>
        <w:spacing w:after="0"/>
        <w:jc w:val="both"/>
        <w:rPr>
          <w:szCs w:val="20"/>
        </w:rPr>
      </w:pPr>
      <w:r w:rsidRPr="00CC3D43">
        <w:rPr>
          <w:szCs w:val="20"/>
        </w:rPr>
        <w:t>If the child who died was an “only child,” dad, be extra kind and loving, maybe take her to lunch or dinner, because even though that child won’t be here with her, she is still a mother and a mother forever she will be.</w:t>
      </w:r>
    </w:p>
    <w:p w:rsidR="00EE46F7" w:rsidRPr="00CC3D43" w:rsidRDefault="00EE46F7" w:rsidP="00EE46F7">
      <w:pPr>
        <w:spacing w:after="0"/>
        <w:jc w:val="both"/>
        <w:rPr>
          <w:szCs w:val="20"/>
        </w:rPr>
      </w:pPr>
    </w:p>
    <w:p w:rsidR="00EE46F7" w:rsidRPr="00CC3D43" w:rsidRDefault="00EE46F7" w:rsidP="00EE46F7">
      <w:pPr>
        <w:spacing w:after="0"/>
        <w:jc w:val="both"/>
        <w:rPr>
          <w:szCs w:val="20"/>
        </w:rPr>
      </w:pPr>
      <w:r w:rsidRPr="00CC3D43">
        <w:rPr>
          <w:szCs w:val="20"/>
        </w:rPr>
        <w:t>I am a mother of two beautiful children who are with me and I am a mother of two children who have died.</w:t>
      </w:r>
    </w:p>
    <w:p w:rsidR="00EE46F7" w:rsidRPr="00CC3D43" w:rsidRDefault="00EE46F7" w:rsidP="00EE46F7">
      <w:pPr>
        <w:spacing w:after="0"/>
        <w:jc w:val="right"/>
        <w:rPr>
          <w:sz w:val="18"/>
          <w:szCs w:val="18"/>
        </w:rPr>
      </w:pPr>
    </w:p>
    <w:p w:rsidR="00EE46F7" w:rsidRPr="00CC3D43" w:rsidRDefault="00EE46F7" w:rsidP="00EE46F7">
      <w:pPr>
        <w:spacing w:after="0"/>
        <w:jc w:val="right"/>
        <w:rPr>
          <w:sz w:val="18"/>
          <w:szCs w:val="18"/>
        </w:rPr>
      </w:pPr>
      <w:r w:rsidRPr="00CC3D43">
        <w:rPr>
          <w:sz w:val="18"/>
          <w:szCs w:val="18"/>
        </w:rPr>
        <w:t>Verna Smith</w:t>
      </w:r>
    </w:p>
    <w:p w:rsidR="00EE46F7" w:rsidRPr="00CC3D43" w:rsidRDefault="00EE46F7" w:rsidP="00EE46F7">
      <w:pPr>
        <w:spacing w:after="0"/>
        <w:jc w:val="right"/>
        <w:rPr>
          <w:sz w:val="18"/>
          <w:szCs w:val="18"/>
        </w:rPr>
      </w:pPr>
      <w:r w:rsidRPr="00CC3D43">
        <w:rPr>
          <w:sz w:val="18"/>
          <w:szCs w:val="18"/>
        </w:rPr>
        <w:t>TCF, Ft. Worth, TX</w:t>
      </w:r>
    </w:p>
    <w:p w:rsidR="00EE46F7" w:rsidRDefault="00826038" w:rsidP="00EE46F7">
      <w:r w:rsidRPr="00826038">
        <w:rPr>
          <w:noProof/>
          <w:sz w:val="18"/>
          <w:szCs w:val="18"/>
        </w:rPr>
        <w:pict>
          <v:shape id="_x0000_s1029" type="#_x0000_t202" style="position:absolute;margin-left:79.75pt;margin-top:12.65pt;width:402.7pt;height:171.95pt;z-index:251664384;mso-height-percent:200;mso-height-percent:200;mso-width-relative:margin;mso-height-relative:margin" strokeweight="1.5pt">
            <v:shadow on="t" opacity=".5" offset="6pt,6pt"/>
            <v:textbox style="mso-fit-shape-to-text:t">
              <w:txbxContent>
                <w:p w:rsidR="00AA4A7B" w:rsidRPr="007A1D37" w:rsidRDefault="00AA4A7B" w:rsidP="00EE46F7">
                  <w:pPr>
                    <w:rPr>
                      <w:b/>
                      <w:bCs/>
                      <w:i/>
                      <w:iCs/>
                      <w:sz w:val="24"/>
                      <w:szCs w:val="24"/>
                    </w:rPr>
                  </w:pPr>
                  <w:r w:rsidRPr="007A1D37">
                    <w:rPr>
                      <w:b/>
                      <w:bCs/>
                      <w:i/>
                      <w:iCs/>
                      <w:sz w:val="24"/>
                      <w:szCs w:val="24"/>
                    </w:rPr>
                    <w:t>Save the date: June 12</w:t>
                  </w:r>
                  <w:r>
                    <w:rPr>
                      <w:b/>
                      <w:bCs/>
                      <w:i/>
                      <w:iCs/>
                      <w:sz w:val="24"/>
                      <w:szCs w:val="24"/>
                    </w:rPr>
                    <w:t>, 2016</w:t>
                  </w:r>
                </w:p>
                <w:p w:rsidR="00AA4A7B" w:rsidRDefault="00AA4A7B" w:rsidP="00EE46F7">
                  <w:pPr>
                    <w:spacing w:after="0"/>
                    <w:jc w:val="center"/>
                  </w:pPr>
                  <w:r>
                    <w:t>Our 24</w:t>
                  </w:r>
                  <w:r w:rsidRPr="007A1D37">
                    <w:rPr>
                      <w:vertAlign w:val="superscript"/>
                    </w:rPr>
                    <w:t>th</w:t>
                  </w:r>
                  <w:r>
                    <w:t xml:space="preserve"> Annual Balloon </w:t>
                  </w:r>
                  <w:proofErr w:type="gramStart"/>
                  <w:r>
                    <w:t>Release  in</w:t>
                  </w:r>
                  <w:proofErr w:type="gramEnd"/>
                  <w:r>
                    <w:t xml:space="preserve"> memory of our children</w:t>
                  </w:r>
                </w:p>
                <w:p w:rsidR="00AA4A7B" w:rsidRDefault="00AA4A7B" w:rsidP="00EE46F7">
                  <w:pPr>
                    <w:jc w:val="center"/>
                  </w:pPr>
                  <w:r>
                    <w:t>Family members and friends are invited to participate and enjoy the picnic and games afterward.</w:t>
                  </w:r>
                </w:p>
                <w:p w:rsidR="00AA4A7B" w:rsidRDefault="00AA4A7B" w:rsidP="00EE46F7">
                  <w:pPr>
                    <w:jc w:val="center"/>
                  </w:pPr>
                  <w:r>
                    <w:rPr>
                      <w:noProof/>
                    </w:rPr>
                    <w:drawing>
                      <wp:inline distT="0" distB="0" distL="0" distR="0">
                        <wp:extent cx="568779" cy="838200"/>
                        <wp:effectExtent l="19050" t="0" r="2721" b="0"/>
                        <wp:docPr id="20" name="Picture 12" descr="C:\Users\Melanie &amp; Joe\AppData\Local\Microsoft\Windows\Temporary Internet Files\Content.IE5\T2165AK9\balloons-3752-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elanie &amp; Joe\AppData\Local\Microsoft\Windows\Temporary Internet Files\Content.IE5\T2165AK9\balloons-3752-large[1].png"/>
                                <pic:cNvPicPr>
                                  <a:picLocks noChangeAspect="1" noChangeArrowheads="1"/>
                                </pic:cNvPicPr>
                              </pic:nvPicPr>
                              <pic:blipFill>
                                <a:blip r:embed="rId12">
                                  <a:grayscl/>
                                </a:blip>
                                <a:srcRect/>
                                <a:stretch>
                                  <a:fillRect/>
                                </a:stretch>
                              </pic:blipFill>
                              <pic:spPr bwMode="auto">
                                <a:xfrm>
                                  <a:off x="0" y="0"/>
                                  <a:ext cx="570540" cy="840795"/>
                                </a:xfrm>
                                <a:prstGeom prst="rect">
                                  <a:avLst/>
                                </a:prstGeom>
                                <a:noFill/>
                                <a:ln w="9525">
                                  <a:noFill/>
                                  <a:miter lim="800000"/>
                                  <a:headEnd/>
                                  <a:tailEnd/>
                                </a:ln>
                              </pic:spPr>
                            </pic:pic>
                          </a:graphicData>
                        </a:graphic>
                      </wp:inline>
                    </w:drawing>
                  </w:r>
                </w:p>
                <w:p w:rsidR="00AA4A7B" w:rsidRPr="005F2AFF" w:rsidRDefault="00AA4A7B" w:rsidP="00EE46F7">
                  <w:pPr>
                    <w:jc w:val="center"/>
                  </w:pPr>
                  <w:r>
                    <w:t xml:space="preserve">Watch for details </w:t>
                  </w:r>
                  <w:r w:rsidRPr="005F2AFF">
                    <w:rPr>
                      <w:szCs w:val="20"/>
                      <w:lang w:eastAsia="en-US"/>
                    </w:rPr>
                    <w:t xml:space="preserve">on our chapter website, </w:t>
                  </w:r>
                  <w:proofErr w:type="spellStart"/>
                  <w:r w:rsidRPr="005F2AFF">
                    <w:rPr>
                      <w:szCs w:val="20"/>
                      <w:lang w:eastAsia="en-US"/>
                    </w:rPr>
                    <w:t>Facebook</w:t>
                  </w:r>
                  <w:proofErr w:type="spellEnd"/>
                  <w:r w:rsidRPr="005F2AFF">
                    <w:rPr>
                      <w:szCs w:val="20"/>
                      <w:lang w:eastAsia="en-US"/>
                    </w:rPr>
                    <w:t xml:space="preserve"> and the June newsletter</w:t>
                  </w:r>
                  <w:r>
                    <w:rPr>
                      <w:szCs w:val="20"/>
                      <w:lang w:eastAsia="en-US"/>
                    </w:rPr>
                    <w:t>.</w:t>
                  </w:r>
                  <w:r w:rsidRPr="005F2AFF">
                    <w:t xml:space="preserve">  </w:t>
                  </w:r>
                </w:p>
              </w:txbxContent>
            </v:textbox>
          </v:shape>
        </w:pict>
      </w:r>
    </w:p>
    <w:p w:rsidR="00EE46F7" w:rsidRDefault="00EE46F7" w:rsidP="00EE46F7"/>
    <w:p w:rsidR="00EE46F7" w:rsidRDefault="00EE46F7" w:rsidP="00EE46F7"/>
    <w:p w:rsidR="00EE46F7" w:rsidRDefault="00EE46F7" w:rsidP="00EE46F7"/>
    <w:p w:rsidR="00EE46F7" w:rsidRDefault="00EE46F7" w:rsidP="00EE46F7"/>
    <w:p w:rsidR="00EE46F7" w:rsidRDefault="00EE46F7" w:rsidP="00EE46F7"/>
    <w:p w:rsidR="00EE46F7" w:rsidRDefault="00EE46F7" w:rsidP="00EE46F7"/>
    <w:p w:rsidR="00EE46F7" w:rsidRDefault="00EE46F7" w:rsidP="00EE46F7"/>
    <w:p w:rsidR="00EE46F7" w:rsidRDefault="00EE46F7" w:rsidP="00EE46F7">
      <w:pPr>
        <w:pStyle w:val="Heading5"/>
        <w:jc w:val="left"/>
        <w:rPr>
          <w:i/>
          <w:iCs/>
          <w:sz w:val="32"/>
          <w:szCs w:val="32"/>
        </w:rPr>
      </w:pPr>
    </w:p>
    <w:p w:rsidR="00EE46F7" w:rsidRPr="008661F5" w:rsidRDefault="00EE46F7" w:rsidP="00EE46F7">
      <w:pPr>
        <w:pStyle w:val="Heading5"/>
        <w:rPr>
          <w:i/>
          <w:iCs/>
          <w:sz w:val="32"/>
          <w:szCs w:val="32"/>
        </w:rPr>
      </w:pPr>
      <w:r w:rsidRPr="008661F5">
        <w:rPr>
          <w:i/>
          <w:iCs/>
          <w:sz w:val="32"/>
          <w:szCs w:val="32"/>
        </w:rPr>
        <w:t>Break in the Clouds</w:t>
      </w:r>
    </w:p>
    <w:p w:rsidR="00EE46F7" w:rsidRDefault="00EE46F7" w:rsidP="00EE46F7">
      <w:pPr>
        <w:spacing w:after="0"/>
      </w:pPr>
    </w:p>
    <w:p w:rsidR="00EE46F7" w:rsidRPr="008661F5" w:rsidRDefault="00EE46F7" w:rsidP="00EE46F7">
      <w:pPr>
        <w:spacing w:after="0"/>
        <w:jc w:val="center"/>
        <w:rPr>
          <w:i/>
          <w:szCs w:val="20"/>
        </w:rPr>
      </w:pPr>
      <w:r w:rsidRPr="008661F5">
        <w:rPr>
          <w:i/>
          <w:szCs w:val="20"/>
        </w:rPr>
        <w:t>We can’t take a ruler and measure the skies, for they stretch far beyond human sight</w:t>
      </w:r>
    </w:p>
    <w:p w:rsidR="00EE46F7" w:rsidRPr="008661F5" w:rsidRDefault="00EE46F7" w:rsidP="00EE46F7">
      <w:pPr>
        <w:spacing w:after="0"/>
        <w:jc w:val="center"/>
        <w:rPr>
          <w:i/>
          <w:szCs w:val="20"/>
        </w:rPr>
      </w:pPr>
      <w:r w:rsidRPr="008661F5">
        <w:rPr>
          <w:i/>
          <w:szCs w:val="20"/>
        </w:rPr>
        <w:t>Yet one little crack in the greyest of clouds is sufficient to let in the light</w:t>
      </w:r>
    </w:p>
    <w:p w:rsidR="00EE46F7" w:rsidRPr="008661F5" w:rsidRDefault="00EE46F7" w:rsidP="00EE46F7">
      <w:pPr>
        <w:spacing w:after="0"/>
        <w:jc w:val="center"/>
        <w:rPr>
          <w:i/>
          <w:szCs w:val="20"/>
        </w:rPr>
      </w:pPr>
      <w:r w:rsidRPr="008661F5">
        <w:rPr>
          <w:i/>
          <w:szCs w:val="20"/>
        </w:rPr>
        <w:t>Of the sun gleaming through from the heaven of blue that is shining behind all the grey</w:t>
      </w:r>
    </w:p>
    <w:p w:rsidR="00EE46F7" w:rsidRPr="008661F5" w:rsidRDefault="00EE46F7" w:rsidP="00EE46F7">
      <w:pPr>
        <w:spacing w:after="0"/>
        <w:jc w:val="center"/>
        <w:rPr>
          <w:i/>
          <w:szCs w:val="20"/>
        </w:rPr>
      </w:pPr>
      <w:r w:rsidRPr="008661F5">
        <w:rPr>
          <w:i/>
          <w:szCs w:val="20"/>
        </w:rPr>
        <w:t>Just a bit of a rift and the clouds seem to lift and we say, “What a beautiful day!”</w:t>
      </w:r>
    </w:p>
    <w:p w:rsidR="00EE46F7" w:rsidRPr="008661F5" w:rsidRDefault="00EE46F7" w:rsidP="00EE46F7">
      <w:pPr>
        <w:spacing w:after="0"/>
        <w:jc w:val="center"/>
        <w:rPr>
          <w:i/>
          <w:szCs w:val="20"/>
        </w:rPr>
      </w:pPr>
    </w:p>
    <w:p w:rsidR="00EE46F7" w:rsidRPr="008661F5" w:rsidRDefault="00EE46F7" w:rsidP="00EE46F7">
      <w:pPr>
        <w:spacing w:after="0"/>
        <w:jc w:val="center"/>
        <w:rPr>
          <w:i/>
          <w:szCs w:val="20"/>
        </w:rPr>
      </w:pPr>
      <w:r w:rsidRPr="008661F5">
        <w:rPr>
          <w:i/>
          <w:szCs w:val="20"/>
        </w:rPr>
        <w:t>The sky of your life may be stormy and dreary and your heart may be burdened and sad</w:t>
      </w:r>
    </w:p>
    <w:p w:rsidR="00EE46F7" w:rsidRPr="008661F5" w:rsidRDefault="00EE46F7" w:rsidP="00EE46F7">
      <w:pPr>
        <w:spacing w:after="0"/>
        <w:jc w:val="center"/>
        <w:rPr>
          <w:i/>
          <w:szCs w:val="20"/>
        </w:rPr>
      </w:pPr>
      <w:r w:rsidRPr="008661F5">
        <w:rPr>
          <w:i/>
          <w:szCs w:val="20"/>
        </w:rPr>
        <w:t>But there’s bound to be one little break in the clouds, so remember the blessings you’ve had</w:t>
      </w:r>
    </w:p>
    <w:p w:rsidR="00EE46F7" w:rsidRPr="008661F5" w:rsidRDefault="00EE46F7" w:rsidP="00EE46F7">
      <w:pPr>
        <w:spacing w:after="0"/>
        <w:jc w:val="center"/>
        <w:rPr>
          <w:i/>
          <w:szCs w:val="20"/>
        </w:rPr>
      </w:pPr>
      <w:r w:rsidRPr="008661F5">
        <w:rPr>
          <w:i/>
          <w:szCs w:val="20"/>
        </w:rPr>
        <w:t>And start adding up all the good things received, there’ll be many, of that I’ve no doubt</w:t>
      </w:r>
    </w:p>
    <w:p w:rsidR="00EE46F7" w:rsidRPr="008661F5" w:rsidRDefault="00EE46F7" w:rsidP="00EE46F7">
      <w:pPr>
        <w:spacing w:after="0"/>
        <w:jc w:val="center"/>
        <w:rPr>
          <w:i/>
          <w:szCs w:val="20"/>
        </w:rPr>
      </w:pPr>
      <w:proofErr w:type="gramStart"/>
      <w:r w:rsidRPr="008661F5">
        <w:rPr>
          <w:i/>
          <w:szCs w:val="20"/>
        </w:rPr>
        <w:t>If you lift up your eyes to the patch in the skies where the sun’s trying hard to come out.</w:t>
      </w:r>
      <w:proofErr w:type="gramEnd"/>
    </w:p>
    <w:p w:rsidR="00EE46F7" w:rsidRPr="008661F5" w:rsidRDefault="00EE46F7" w:rsidP="00EE46F7">
      <w:pPr>
        <w:spacing w:after="0"/>
        <w:jc w:val="center"/>
        <w:rPr>
          <w:i/>
          <w:szCs w:val="20"/>
        </w:rPr>
      </w:pPr>
    </w:p>
    <w:p w:rsidR="00EE46F7" w:rsidRPr="008661F5" w:rsidRDefault="00EE46F7" w:rsidP="00EE46F7">
      <w:pPr>
        <w:spacing w:after="0"/>
        <w:jc w:val="center"/>
        <w:rPr>
          <w:i/>
          <w:szCs w:val="20"/>
        </w:rPr>
      </w:pPr>
      <w:r w:rsidRPr="008661F5">
        <w:rPr>
          <w:i/>
          <w:szCs w:val="20"/>
        </w:rPr>
        <w:t xml:space="preserve">The outlook may chill </w:t>
      </w:r>
      <w:proofErr w:type="gramStart"/>
      <w:r w:rsidRPr="008661F5">
        <w:rPr>
          <w:i/>
          <w:szCs w:val="20"/>
        </w:rPr>
        <w:t>you,</w:t>
      </w:r>
      <w:proofErr w:type="gramEnd"/>
      <w:r w:rsidRPr="008661F5">
        <w:rPr>
          <w:i/>
          <w:szCs w:val="20"/>
        </w:rPr>
        <w:t xml:space="preserve"> the future may fill you with omens of doubt and fear</w:t>
      </w:r>
    </w:p>
    <w:p w:rsidR="00EE46F7" w:rsidRPr="008661F5" w:rsidRDefault="00EE46F7" w:rsidP="00EE46F7">
      <w:pPr>
        <w:spacing w:after="0"/>
        <w:jc w:val="center"/>
        <w:rPr>
          <w:i/>
          <w:szCs w:val="20"/>
        </w:rPr>
      </w:pPr>
      <w:r w:rsidRPr="008661F5">
        <w:rPr>
          <w:i/>
          <w:szCs w:val="20"/>
        </w:rPr>
        <w:t>But don’t let it get you, though troubles beset you, look upward and be of good cheer</w:t>
      </w:r>
    </w:p>
    <w:p w:rsidR="00EE46F7" w:rsidRPr="008661F5" w:rsidRDefault="00EE46F7" w:rsidP="00EE46F7">
      <w:pPr>
        <w:spacing w:after="0"/>
        <w:jc w:val="center"/>
        <w:rPr>
          <w:i/>
          <w:szCs w:val="20"/>
        </w:rPr>
      </w:pPr>
      <w:r w:rsidRPr="008661F5">
        <w:rPr>
          <w:i/>
          <w:szCs w:val="20"/>
        </w:rPr>
        <w:t>Remember one rift in the grey is enough for revealing the gold and the blue</w:t>
      </w:r>
    </w:p>
    <w:p w:rsidR="00EE46F7" w:rsidRPr="008661F5" w:rsidRDefault="00EE46F7" w:rsidP="00EE46F7">
      <w:pPr>
        <w:spacing w:after="0"/>
        <w:jc w:val="center"/>
        <w:rPr>
          <w:i/>
          <w:szCs w:val="20"/>
        </w:rPr>
      </w:pPr>
      <w:r w:rsidRPr="008661F5">
        <w:rPr>
          <w:i/>
          <w:szCs w:val="20"/>
        </w:rPr>
        <w:t>Though clouds seem opaque, there will soon be a break and the sun will come shimmering through.</w:t>
      </w:r>
    </w:p>
    <w:p w:rsidR="00EE46F7" w:rsidRPr="00CC3D43" w:rsidRDefault="00EE46F7" w:rsidP="00EE46F7">
      <w:pPr>
        <w:spacing w:after="0"/>
        <w:jc w:val="center"/>
        <w:rPr>
          <w:i/>
          <w:sz w:val="18"/>
          <w:szCs w:val="18"/>
        </w:rPr>
      </w:pPr>
    </w:p>
    <w:p w:rsidR="00EE46F7" w:rsidRDefault="00EE46F7" w:rsidP="00EE46F7">
      <w:pPr>
        <w:spacing w:after="0"/>
        <w:ind w:left="7200" w:right="360" w:firstLine="720"/>
        <w:jc w:val="center"/>
        <w:rPr>
          <w:sz w:val="18"/>
          <w:szCs w:val="18"/>
        </w:rPr>
      </w:pPr>
      <w:r w:rsidRPr="008661F5">
        <w:rPr>
          <w:sz w:val="18"/>
          <w:szCs w:val="18"/>
        </w:rPr>
        <w:t>Patience Strong</w:t>
      </w:r>
    </w:p>
    <w:p w:rsidR="00EE46F7" w:rsidRPr="0088461C" w:rsidRDefault="00EE46F7" w:rsidP="00EE46F7">
      <w:pPr>
        <w:spacing w:after="0"/>
        <w:ind w:left="7200" w:right="360" w:firstLine="720"/>
        <w:jc w:val="center"/>
        <w:rPr>
          <w:sz w:val="18"/>
          <w:szCs w:val="18"/>
        </w:rPr>
      </w:pPr>
      <w:r w:rsidRPr="008661F5">
        <w:rPr>
          <w:sz w:val="18"/>
          <w:szCs w:val="18"/>
        </w:rPr>
        <w:t>TCF, Mesa, AZ</w:t>
      </w:r>
    </w:p>
    <w:p w:rsidR="00EE46F7" w:rsidRPr="008661F5" w:rsidRDefault="00EE46F7" w:rsidP="00EE46F7">
      <w:pPr>
        <w:spacing w:after="0"/>
        <w:ind w:left="7200" w:right="360" w:firstLine="720"/>
        <w:rPr>
          <w:sz w:val="18"/>
          <w:szCs w:val="18"/>
        </w:rPr>
      </w:pPr>
    </w:p>
    <w:p w:rsidR="00EE46F7" w:rsidRDefault="00EE46F7" w:rsidP="00EE46F7">
      <w:pPr>
        <w:tabs>
          <w:tab w:val="left" w:pos="10800"/>
        </w:tabs>
        <w:spacing w:after="0"/>
        <w:ind w:right="400"/>
        <w:sectPr w:rsidR="00EE46F7" w:rsidSect="00564331">
          <w:type w:val="continuous"/>
          <w:pgSz w:w="12240" w:h="15840"/>
          <w:pgMar w:top="432" w:right="720" w:bottom="576" w:left="720" w:header="720" w:footer="720" w:gutter="0"/>
          <w:cols w:space="720"/>
          <w:docGrid w:linePitch="360"/>
        </w:sectPr>
      </w:pPr>
    </w:p>
    <w:p w:rsidR="00EE46F7" w:rsidRDefault="00B63F14" w:rsidP="00EE46F7">
      <w:pPr>
        <w:spacing w:after="0"/>
        <w:rPr>
          <w:b/>
          <w:szCs w:val="20"/>
          <w:u w:val="single"/>
        </w:rPr>
      </w:pPr>
      <w:r>
        <w:rPr>
          <w:b/>
          <w:szCs w:val="20"/>
          <w:u w:val="single"/>
        </w:rPr>
        <w:lastRenderedPageBreak/>
        <w:t>4</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TCF Nashville, TN      </w:t>
      </w:r>
      <w:r w:rsidR="00EE46F7">
        <w:rPr>
          <w:b/>
          <w:szCs w:val="20"/>
          <w:u w:val="single"/>
        </w:rPr>
        <w:t xml:space="preserve">            </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        </w:t>
      </w:r>
      <w:r w:rsidR="00EE46F7">
        <w:rPr>
          <w:b/>
          <w:szCs w:val="20"/>
          <w:u w:val="single"/>
        </w:rPr>
        <w:t xml:space="preserve">                      </w:t>
      </w:r>
      <w:r w:rsidR="00EE46F7" w:rsidRPr="009D2608">
        <w:rPr>
          <w:b/>
          <w:szCs w:val="20"/>
          <w:u w:val="single"/>
        </w:rPr>
        <w:t xml:space="preserve"> </w:t>
      </w:r>
      <w:r w:rsidR="00EE46F7">
        <w:rPr>
          <w:b/>
          <w:szCs w:val="20"/>
          <w:u w:val="single"/>
        </w:rPr>
        <w:t>May 2015</w:t>
      </w:r>
    </w:p>
    <w:p w:rsidR="00EE46F7" w:rsidRDefault="00EE46F7" w:rsidP="00EE46F7">
      <w:pPr>
        <w:pStyle w:val="Default"/>
        <w:rPr>
          <w:sz w:val="20"/>
          <w:szCs w:val="20"/>
        </w:rPr>
      </w:pPr>
    </w:p>
    <w:p w:rsidR="00EE46F7" w:rsidRDefault="00EE46F7" w:rsidP="00EE46F7">
      <w:pPr>
        <w:pStyle w:val="Default"/>
        <w:rPr>
          <w:sz w:val="20"/>
          <w:szCs w:val="20"/>
        </w:rPr>
      </w:pPr>
      <w:r>
        <w:rPr>
          <w:noProof/>
          <w:sz w:val="20"/>
          <w:szCs w:val="20"/>
        </w:rPr>
        <w:drawing>
          <wp:anchor distT="0" distB="0" distL="114300" distR="114300" simplePos="0" relativeHeight="251665408" behindDoc="1" locked="0" layoutInCell="1" allowOverlap="1">
            <wp:simplePos x="0" y="0"/>
            <wp:positionH relativeFrom="column">
              <wp:posOffset>2019300</wp:posOffset>
            </wp:positionH>
            <wp:positionV relativeFrom="paragraph">
              <wp:posOffset>49530</wp:posOffset>
            </wp:positionV>
            <wp:extent cx="2629535" cy="2447925"/>
            <wp:effectExtent l="19050" t="0" r="0" b="0"/>
            <wp:wrapTight wrapText="bothSides">
              <wp:wrapPolygon edited="0">
                <wp:start x="1878" y="0"/>
                <wp:lineTo x="0" y="2689"/>
                <wp:lineTo x="-156" y="8068"/>
                <wp:lineTo x="156" y="10758"/>
                <wp:lineTo x="782" y="13447"/>
                <wp:lineTo x="1721" y="16137"/>
                <wp:lineTo x="1721" y="16305"/>
                <wp:lineTo x="7355" y="18826"/>
                <wp:lineTo x="5790" y="21516"/>
                <wp:lineTo x="9233" y="21516"/>
                <wp:lineTo x="10015" y="21516"/>
                <wp:lineTo x="10954" y="19835"/>
                <wp:lineTo x="10797" y="18826"/>
                <wp:lineTo x="11580" y="18826"/>
                <wp:lineTo x="14397" y="16641"/>
                <wp:lineTo x="14397" y="16137"/>
                <wp:lineTo x="14553" y="16137"/>
                <wp:lineTo x="18309" y="13616"/>
                <wp:lineTo x="18465" y="13447"/>
                <wp:lineTo x="21125" y="10926"/>
                <wp:lineTo x="21282" y="10758"/>
                <wp:lineTo x="21595" y="8741"/>
                <wp:lineTo x="21595" y="6892"/>
                <wp:lineTo x="21282" y="4707"/>
                <wp:lineTo x="19091" y="3026"/>
                <wp:lineTo x="21282" y="2521"/>
                <wp:lineTo x="20812" y="1009"/>
                <wp:lineTo x="2817" y="0"/>
                <wp:lineTo x="1878" y="0"/>
              </wp:wrapPolygon>
            </wp:wrapTight>
            <wp:docPr id="73" name="Picture 1" descr="http://www.compassionatefriends.org/Libraries/TCF_Test_Album/2016_Conference_Logo.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assionatefriends.org/Libraries/TCF_Test_Album/2016_Conference_Logo.sflb.ashx"/>
                    <pic:cNvPicPr>
                      <a:picLocks noChangeAspect="1" noChangeArrowheads="1"/>
                    </pic:cNvPicPr>
                  </pic:nvPicPr>
                  <pic:blipFill>
                    <a:blip r:embed="rId13" cstate="print">
                      <a:grayscl/>
                    </a:blip>
                    <a:srcRect/>
                    <a:stretch>
                      <a:fillRect/>
                    </a:stretch>
                  </pic:blipFill>
                  <pic:spPr bwMode="auto">
                    <a:xfrm>
                      <a:off x="0" y="0"/>
                      <a:ext cx="2629535" cy="2447925"/>
                    </a:xfrm>
                    <a:prstGeom prst="rect">
                      <a:avLst/>
                    </a:prstGeom>
                    <a:noFill/>
                    <a:ln w="9525">
                      <a:noFill/>
                      <a:miter lim="800000"/>
                      <a:headEnd/>
                      <a:tailEnd/>
                    </a:ln>
                  </pic:spPr>
                </pic:pic>
              </a:graphicData>
            </a:graphic>
          </wp:anchor>
        </w:drawing>
      </w: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Default="00EE46F7" w:rsidP="00EE46F7">
      <w:pPr>
        <w:pStyle w:val="Default"/>
        <w:rPr>
          <w:sz w:val="20"/>
          <w:szCs w:val="20"/>
        </w:rPr>
      </w:pPr>
    </w:p>
    <w:p w:rsidR="00EE46F7" w:rsidRPr="00ED2F1B" w:rsidRDefault="00EE46F7" w:rsidP="00ED2F1B">
      <w:pPr>
        <w:pStyle w:val="Default"/>
        <w:keepNext/>
        <w:framePr w:dropCap="drop" w:lines="2" w:wrap="around" w:vAnchor="text" w:hAnchor="text"/>
        <w:autoSpaceDE/>
        <w:autoSpaceDN/>
        <w:adjustRightInd/>
        <w:spacing w:line="505" w:lineRule="exact"/>
        <w:textAlignment w:val="baseline"/>
        <w:rPr>
          <w:position w:val="-5"/>
          <w:sz w:val="64"/>
          <w:szCs w:val="22"/>
        </w:rPr>
      </w:pPr>
      <w:r w:rsidRPr="00ED2F1B">
        <w:rPr>
          <w:position w:val="-5"/>
          <w:sz w:val="64"/>
          <w:szCs w:val="22"/>
        </w:rPr>
        <w:t>T</w:t>
      </w:r>
    </w:p>
    <w:p w:rsidR="00EE46F7" w:rsidRPr="00ED2F1B" w:rsidRDefault="00EE46F7" w:rsidP="00EE46F7">
      <w:pPr>
        <w:pStyle w:val="Default"/>
        <w:rPr>
          <w:sz w:val="22"/>
          <w:szCs w:val="22"/>
        </w:rPr>
      </w:pPr>
      <w:r w:rsidRPr="00ED2F1B">
        <w:rPr>
          <w:sz w:val="22"/>
          <w:szCs w:val="22"/>
        </w:rPr>
        <w:t>he Compassionate Friends is pleased to announce that Scottsdale, Arizona, will be the site of the 39th TCF National Conference on July 8-10, 2016. "Hope Rises on the Win</w:t>
      </w:r>
      <w:r w:rsidR="00ED2F1B" w:rsidRPr="00ED2F1B">
        <w:rPr>
          <w:sz w:val="22"/>
          <w:szCs w:val="22"/>
        </w:rPr>
        <w:t xml:space="preserve">gs of Love" is the theme of </w:t>
      </w:r>
      <w:proofErr w:type="gramStart"/>
      <w:r w:rsidR="00ED2F1B" w:rsidRPr="00ED2F1B">
        <w:rPr>
          <w:sz w:val="22"/>
          <w:szCs w:val="22"/>
        </w:rPr>
        <w:t xml:space="preserve">this </w:t>
      </w:r>
      <w:r w:rsidRPr="00ED2F1B">
        <w:rPr>
          <w:sz w:val="22"/>
          <w:szCs w:val="22"/>
        </w:rPr>
        <w:t xml:space="preserve"> year's</w:t>
      </w:r>
      <w:proofErr w:type="gramEnd"/>
      <w:r w:rsidRPr="00ED2F1B">
        <w:rPr>
          <w:sz w:val="22"/>
          <w:szCs w:val="22"/>
        </w:rPr>
        <w:t xml:space="preserve"> event which promises a great National Conference experience. The 2016 Conference will be held at the Fairmont Scottsdale Princess. Details and registration can be accessed on the national website, www.compassionatefriends.org, as well as on the TCF/USA </w:t>
      </w:r>
      <w:proofErr w:type="spellStart"/>
      <w:r w:rsidRPr="00ED2F1B">
        <w:rPr>
          <w:sz w:val="22"/>
          <w:szCs w:val="22"/>
        </w:rPr>
        <w:t>Facebook</w:t>
      </w:r>
      <w:proofErr w:type="spellEnd"/>
      <w:r w:rsidRPr="00ED2F1B">
        <w:rPr>
          <w:sz w:val="22"/>
          <w:szCs w:val="22"/>
        </w:rPr>
        <w:t xml:space="preserve"> Page. Adult Registration (ages 18 +) $90.00 each</w:t>
      </w:r>
      <w:r w:rsidRPr="00ED2F1B">
        <w:rPr>
          <w:i/>
          <w:iCs/>
          <w:sz w:val="22"/>
          <w:szCs w:val="22"/>
        </w:rPr>
        <w:t xml:space="preserve">, </w:t>
      </w:r>
      <w:r w:rsidRPr="00ED2F1B">
        <w:rPr>
          <w:sz w:val="22"/>
          <w:szCs w:val="22"/>
        </w:rPr>
        <w:t xml:space="preserve">Child Registration (ages 9-17) $40.00 each. </w:t>
      </w:r>
    </w:p>
    <w:p w:rsidR="00EE46F7" w:rsidRPr="00ED2F1B" w:rsidRDefault="00EE46F7" w:rsidP="00EE46F7">
      <w:pPr>
        <w:pStyle w:val="Default"/>
        <w:rPr>
          <w:sz w:val="22"/>
          <w:szCs w:val="22"/>
        </w:rPr>
      </w:pPr>
    </w:p>
    <w:p w:rsidR="00EE46F7" w:rsidRPr="00ED2F1B" w:rsidRDefault="00ED2F1B" w:rsidP="00EE46F7">
      <w:pPr>
        <w:pStyle w:val="Default"/>
        <w:rPr>
          <w:sz w:val="22"/>
          <w:szCs w:val="22"/>
        </w:rPr>
      </w:pPr>
      <w:r>
        <w:rPr>
          <w:sz w:val="22"/>
          <w:szCs w:val="22"/>
        </w:rPr>
        <w:t>Limited reimbursement funds are available for</w:t>
      </w:r>
      <w:r w:rsidR="00EE46F7" w:rsidRPr="00ED2F1B">
        <w:rPr>
          <w:sz w:val="22"/>
          <w:szCs w:val="22"/>
        </w:rPr>
        <w:t xml:space="preserve"> </w:t>
      </w:r>
      <w:r w:rsidR="00A2753F">
        <w:rPr>
          <w:sz w:val="22"/>
          <w:szCs w:val="22"/>
        </w:rPr>
        <w:t xml:space="preserve">some </w:t>
      </w:r>
      <w:r w:rsidR="00EE46F7" w:rsidRPr="00ED2F1B">
        <w:rPr>
          <w:sz w:val="22"/>
          <w:szCs w:val="22"/>
        </w:rPr>
        <w:t xml:space="preserve">first-time TCF Nashville attendees. Please contact our Chapter Leaders, Roy and Barbara Davies, </w:t>
      </w:r>
      <w:hyperlink r:id="rId14" w:history="1">
        <w:r w:rsidR="00EE46F7" w:rsidRPr="00ED2F1B">
          <w:rPr>
            <w:rStyle w:val="Hyperlink"/>
            <w:sz w:val="22"/>
            <w:szCs w:val="22"/>
          </w:rPr>
          <w:t>tcfroyandbarbara@yahoo.com</w:t>
        </w:r>
      </w:hyperlink>
      <w:r w:rsidR="00EE46F7" w:rsidRPr="00ED2F1B">
        <w:rPr>
          <w:sz w:val="22"/>
          <w:szCs w:val="22"/>
        </w:rPr>
        <w:t xml:space="preserve"> for more information.</w:t>
      </w:r>
    </w:p>
    <w:p w:rsidR="00EE46F7" w:rsidRPr="00ED2F1B" w:rsidRDefault="00EE46F7" w:rsidP="00EE46F7">
      <w:pPr>
        <w:pStyle w:val="Default"/>
        <w:rPr>
          <w:sz w:val="22"/>
          <w:szCs w:val="22"/>
        </w:rPr>
      </w:pPr>
    </w:p>
    <w:p w:rsidR="00EE46F7" w:rsidRDefault="00EE46F7" w:rsidP="00EE46F7">
      <w:pPr>
        <w:jc w:val="center"/>
      </w:pPr>
      <w:r>
        <w:rPr>
          <w:i/>
          <w:iCs/>
          <w:sz w:val="22"/>
        </w:rPr>
        <w:t>Plan to be part of this heartwarming experience.</w:t>
      </w:r>
    </w:p>
    <w:p w:rsidR="00EE46F7" w:rsidRDefault="00826038" w:rsidP="00EE46F7">
      <w:pPr>
        <w:rPr>
          <w:sz w:val="18"/>
          <w:szCs w:val="18"/>
        </w:rPr>
      </w:pPr>
      <w:r>
        <w:rPr>
          <w:noProof/>
          <w:sz w:val="18"/>
          <w:szCs w:val="18"/>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0" type="#_x0000_t187" style="position:absolute;margin-left:58.5pt;margin-top:7.8pt;width:402.75pt;height:12pt;z-index:251671552"/>
        </w:pict>
      </w:r>
    </w:p>
    <w:p w:rsidR="00EE46F7" w:rsidRDefault="00EE46F7" w:rsidP="00EE46F7">
      <w:pPr>
        <w:tabs>
          <w:tab w:val="left" w:pos="1035"/>
        </w:tabs>
      </w:pPr>
    </w:p>
    <w:p w:rsidR="00EE46F7" w:rsidRPr="002649D1" w:rsidRDefault="00EE46F7" w:rsidP="00EE46F7">
      <w:pPr>
        <w:pStyle w:val="Title"/>
        <w:rPr>
          <w:bCs/>
          <w:i w:val="0"/>
          <w:iCs/>
          <w:sz w:val="32"/>
          <w:szCs w:val="32"/>
        </w:rPr>
      </w:pPr>
      <w:r w:rsidRPr="002649D1">
        <w:rPr>
          <w:bCs/>
          <w:i w:val="0"/>
          <w:iCs/>
          <w:sz w:val="32"/>
          <w:szCs w:val="32"/>
        </w:rPr>
        <w:t>Beginning to Live Again</w:t>
      </w:r>
    </w:p>
    <w:p w:rsidR="00EE46F7" w:rsidRPr="002649D1" w:rsidRDefault="00EE46F7" w:rsidP="00EE46F7">
      <w:pPr>
        <w:jc w:val="both"/>
        <w:rPr>
          <w:sz w:val="22"/>
        </w:rPr>
      </w:pPr>
    </w:p>
    <w:p w:rsidR="00EE46F7" w:rsidRPr="00DD1445" w:rsidRDefault="00EE46F7" w:rsidP="00DD1445">
      <w:pPr>
        <w:keepNext/>
        <w:framePr w:dropCap="drop" w:lines="2" w:wrap="around" w:vAnchor="text" w:hAnchor="text"/>
        <w:spacing w:after="0" w:line="581" w:lineRule="exact"/>
        <w:jc w:val="both"/>
        <w:textAlignment w:val="baseline"/>
        <w:rPr>
          <w:position w:val="-3"/>
          <w:szCs w:val="20"/>
        </w:rPr>
      </w:pPr>
      <w:r w:rsidRPr="00DD1445">
        <w:rPr>
          <w:position w:val="-3"/>
          <w:sz w:val="70"/>
        </w:rPr>
        <w:t>T</w:t>
      </w:r>
    </w:p>
    <w:p w:rsidR="00EE46F7" w:rsidRPr="00DD1445" w:rsidRDefault="00EE46F7" w:rsidP="00EE46F7">
      <w:pPr>
        <w:spacing w:after="0"/>
        <w:jc w:val="both"/>
        <w:rPr>
          <w:szCs w:val="20"/>
        </w:rPr>
      </w:pPr>
      <w:r w:rsidRPr="00DD1445">
        <w:rPr>
          <w:szCs w:val="20"/>
        </w:rPr>
        <w:t xml:space="preserve">he facts surrounding the death of my daughter are painful to recall. Early in my grief, my world was in a shambles. I lived with doubts, became careless about money, my general </w:t>
      </w:r>
      <w:proofErr w:type="gramStart"/>
      <w:r w:rsidRPr="00DD1445">
        <w:rPr>
          <w:szCs w:val="20"/>
        </w:rPr>
        <w:t>health.</w:t>
      </w:r>
      <w:proofErr w:type="gramEnd"/>
      <w:r w:rsidRPr="00DD1445">
        <w:rPr>
          <w:szCs w:val="20"/>
        </w:rPr>
        <w:t xml:space="preserve"> . . everything. I refused to make plans to improve my lot.</w:t>
      </w:r>
    </w:p>
    <w:p w:rsidR="00EE46F7" w:rsidRPr="002649D1" w:rsidRDefault="00EE46F7" w:rsidP="00EE46F7">
      <w:pPr>
        <w:pStyle w:val="BodyText"/>
        <w:spacing w:after="0"/>
        <w:jc w:val="both"/>
      </w:pPr>
    </w:p>
    <w:p w:rsidR="00EE46F7" w:rsidRPr="002649D1" w:rsidRDefault="00EE46F7" w:rsidP="00EE46F7">
      <w:pPr>
        <w:pStyle w:val="BodyText"/>
        <w:spacing w:after="0"/>
        <w:jc w:val="both"/>
      </w:pPr>
      <w:r w:rsidRPr="002649D1">
        <w:t>How long did this phase last? I think a change began about two years later, in 1980. I began to see other things in the world and decided to try to pick up the pieces of my life. Would a move to new surroundings help? I proceeded slowly on this idea and did not leave my old home until early 1982. Yes, it did help. I busied myself with my new home. I began to have entire days or entire nights without that awful statement, “gunshot wound to the head,” echoing in my mind.</w:t>
      </w:r>
    </w:p>
    <w:p w:rsidR="00EE46F7" w:rsidRPr="002649D1" w:rsidRDefault="00EE46F7" w:rsidP="00EE46F7">
      <w:pPr>
        <w:pStyle w:val="BodyText"/>
        <w:spacing w:after="0"/>
        <w:jc w:val="both"/>
      </w:pPr>
    </w:p>
    <w:p w:rsidR="00EE46F7" w:rsidRPr="002649D1" w:rsidRDefault="00EE46F7" w:rsidP="00EE46F7">
      <w:pPr>
        <w:pStyle w:val="BodyText"/>
        <w:spacing w:after="0"/>
        <w:jc w:val="both"/>
      </w:pPr>
      <w:r w:rsidRPr="002649D1">
        <w:t xml:space="preserve">Last year a favorite sister died and that was after I had begun to enjoy life again. Sometimes I feel that I can’t take any more sadness, but as long as I live and care about people something painful will happen. Something else will happen. But here I am. I am a survivor. I try to roll with the punches, look for new experiences and search diligently for cheerful situations. People I know only casually may also have a pain, an </w:t>
      </w:r>
      <w:proofErr w:type="gramStart"/>
      <w:r>
        <w:t>agony,</w:t>
      </w:r>
      <w:proofErr w:type="gramEnd"/>
      <w:r w:rsidRPr="002649D1">
        <w:t xml:space="preserve"> they have not shared with me. I try to avoid saying or doing anything that may hurt others.</w:t>
      </w:r>
    </w:p>
    <w:p w:rsidR="00EE46F7" w:rsidRPr="002649D1" w:rsidRDefault="00EE46F7" w:rsidP="00EE46F7">
      <w:pPr>
        <w:pStyle w:val="BodyText"/>
        <w:spacing w:after="0"/>
        <w:jc w:val="both"/>
      </w:pPr>
    </w:p>
    <w:p w:rsidR="00EE46F7" w:rsidRPr="002649D1" w:rsidRDefault="00EE46F7" w:rsidP="00EE46F7">
      <w:pPr>
        <w:pStyle w:val="BodyText"/>
        <w:spacing w:after="0"/>
        <w:jc w:val="both"/>
      </w:pPr>
      <w:r w:rsidRPr="002649D1">
        <w:t>Losing my daughter will not get any easier. I miss her as much today as I did when she first went away to North Carolina to finish her graduate degree. Some days I am extremely depressed, but other days I am almost happy. Can this be? Is it possible for me to be happy? Yes. I must enjoy the moment: a delicious meal, the pleasure of conversation with friends, the joy of dancing, singing, walking, trave</w:t>
      </w:r>
      <w:r>
        <w:t>l</w:t>
      </w:r>
      <w:r w:rsidRPr="002649D1">
        <w:t>ling. I must, for I do not know what is in my tomorrow.</w:t>
      </w:r>
    </w:p>
    <w:p w:rsidR="00EE46F7" w:rsidRPr="002649D1" w:rsidRDefault="00EE46F7" w:rsidP="00EE46F7">
      <w:pPr>
        <w:spacing w:after="0"/>
        <w:jc w:val="both"/>
        <w:rPr>
          <w:sz w:val="22"/>
        </w:rPr>
      </w:pPr>
    </w:p>
    <w:p w:rsidR="00EE46F7" w:rsidRPr="002649D1" w:rsidRDefault="00EE46F7" w:rsidP="00EE46F7">
      <w:pPr>
        <w:spacing w:after="0"/>
        <w:jc w:val="right"/>
        <w:rPr>
          <w:sz w:val="18"/>
          <w:szCs w:val="18"/>
        </w:rPr>
      </w:pPr>
      <w:r w:rsidRPr="002649D1">
        <w:rPr>
          <w:sz w:val="18"/>
          <w:szCs w:val="18"/>
        </w:rPr>
        <w:t>Florence Godfrey</w:t>
      </w:r>
    </w:p>
    <w:p w:rsidR="00EE46F7" w:rsidRPr="002649D1" w:rsidRDefault="00EE46F7" w:rsidP="00EE46F7">
      <w:pPr>
        <w:pStyle w:val="Title"/>
        <w:jc w:val="right"/>
        <w:rPr>
          <w:b w:val="0"/>
          <w:i w:val="0"/>
          <w:color w:val="FF0000"/>
          <w:sz w:val="18"/>
          <w:szCs w:val="18"/>
        </w:rPr>
      </w:pPr>
      <w:r w:rsidRPr="002649D1">
        <w:rPr>
          <w:b w:val="0"/>
          <w:i w:val="0"/>
          <w:sz w:val="18"/>
          <w:szCs w:val="18"/>
        </w:rPr>
        <w:t>TCF, Camden Co., NJ</w:t>
      </w:r>
    </w:p>
    <w:p w:rsidR="00EE46F7" w:rsidRDefault="00EE46F7" w:rsidP="00EE46F7">
      <w:pPr>
        <w:spacing w:after="0"/>
        <w:rPr>
          <w:b/>
          <w:szCs w:val="20"/>
          <w:u w:val="single"/>
        </w:rPr>
      </w:pPr>
    </w:p>
    <w:p w:rsidR="00EE46F7" w:rsidRPr="002340BC" w:rsidRDefault="00EE46F7" w:rsidP="00B63F14">
      <w:pPr>
        <w:spacing w:after="0"/>
        <w:rPr>
          <w:b/>
          <w:szCs w:val="20"/>
          <w:u w:val="single"/>
        </w:rPr>
        <w:sectPr w:rsidR="00EE46F7" w:rsidRPr="002340BC" w:rsidSect="00564331">
          <w:type w:val="continuous"/>
          <w:pgSz w:w="12240" w:h="15840"/>
          <w:pgMar w:top="432" w:right="720" w:bottom="576" w:left="720" w:header="720" w:footer="720" w:gutter="0"/>
          <w:cols w:space="720"/>
          <w:docGrid w:linePitch="360"/>
        </w:sectPr>
      </w:pPr>
      <w:proofErr w:type="gramStart"/>
      <w:r>
        <w:rPr>
          <w:b/>
          <w:szCs w:val="20"/>
          <w:u w:val="single"/>
        </w:rPr>
        <w:lastRenderedPageBreak/>
        <w:t>May  2016</w:t>
      </w:r>
      <w:proofErr w:type="gramEnd"/>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sidR="00B63F14">
        <w:rPr>
          <w:b/>
          <w:szCs w:val="20"/>
          <w:u w:val="single"/>
        </w:rPr>
        <w:t>5</w:t>
      </w:r>
    </w:p>
    <w:p w:rsidR="00EE46F7" w:rsidRDefault="00EE46F7" w:rsidP="00EE46F7"/>
    <w:p w:rsidR="00EE46F7" w:rsidRPr="009A6E48" w:rsidRDefault="00EE46F7" w:rsidP="00EE46F7">
      <w:pPr>
        <w:spacing w:after="0" w:line="240" w:lineRule="auto"/>
        <w:rPr>
          <w:b/>
          <w:spacing w:val="20"/>
          <w:sz w:val="28"/>
          <w:szCs w:val="18"/>
          <w:u w:val="single"/>
        </w:rPr>
      </w:pPr>
      <w:r w:rsidRPr="009A6E48">
        <w:rPr>
          <w:b/>
          <w:spacing w:val="20"/>
          <w:sz w:val="28"/>
          <w:szCs w:val="18"/>
          <w:u w:val="single"/>
        </w:rPr>
        <w:t>CHAPTER INFORMATION</w:t>
      </w:r>
    </w:p>
    <w:p w:rsidR="00EE46F7" w:rsidRDefault="00EE46F7" w:rsidP="00EE46F7">
      <w:pPr>
        <w:spacing w:after="0"/>
        <w:rPr>
          <w:rFonts w:eastAsia="PMingLiU"/>
          <w:b/>
          <w:u w:val="single"/>
        </w:rPr>
      </w:pPr>
    </w:p>
    <w:p w:rsidR="00EE46F7" w:rsidRPr="001B05D2" w:rsidRDefault="00EE46F7" w:rsidP="00EE46F7">
      <w:pPr>
        <w:spacing w:after="0"/>
        <w:rPr>
          <w:rFonts w:eastAsia="PMingLiU"/>
          <w:b/>
          <w:u w:val="single"/>
        </w:rPr>
        <w:sectPr w:rsidR="00EE46F7" w:rsidRPr="001B05D2" w:rsidSect="00564331">
          <w:type w:val="continuous"/>
          <w:pgSz w:w="12240" w:h="15840"/>
          <w:pgMar w:top="432" w:right="720" w:bottom="720" w:left="720" w:header="0" w:footer="720" w:gutter="0"/>
          <w:cols w:space="720"/>
          <w:docGrid w:linePitch="360"/>
        </w:sectPr>
      </w:pPr>
    </w:p>
    <w:p w:rsidR="00EE46F7" w:rsidRPr="008330C4" w:rsidRDefault="00EE46F7" w:rsidP="00EE46F7">
      <w:pPr>
        <w:keepNext/>
        <w:spacing w:after="0" w:line="240" w:lineRule="auto"/>
        <w:outlineLvl w:val="0"/>
        <w:rPr>
          <w:i/>
          <w:iCs/>
          <w:spacing w:val="20"/>
          <w:sz w:val="28"/>
          <w:szCs w:val="24"/>
        </w:rPr>
      </w:pPr>
      <w:r w:rsidRPr="008330C4">
        <w:rPr>
          <w:b/>
          <w:bCs/>
          <w:spacing w:val="20"/>
          <w:sz w:val="28"/>
          <w:szCs w:val="24"/>
        </w:rPr>
        <w:lastRenderedPageBreak/>
        <w:t>The Birthday Table</w:t>
      </w:r>
    </w:p>
    <w:p w:rsidR="00EE46F7" w:rsidRPr="008330C4" w:rsidRDefault="00EE46F7" w:rsidP="00EE46F7">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EE46F7" w:rsidRPr="00E91321" w:rsidRDefault="00EE46F7" w:rsidP="00EE46F7">
      <w:pPr>
        <w:spacing w:after="0" w:line="240" w:lineRule="auto"/>
        <w:rPr>
          <w:sz w:val="22"/>
        </w:rPr>
      </w:pPr>
    </w:p>
    <w:p w:rsidR="00EE46F7" w:rsidRPr="008330C4" w:rsidRDefault="00EE46F7" w:rsidP="00EE46F7">
      <w:pPr>
        <w:spacing w:after="0" w:line="240" w:lineRule="auto"/>
        <w:rPr>
          <w:bCs/>
          <w:sz w:val="24"/>
          <w:szCs w:val="20"/>
        </w:rPr>
      </w:pPr>
      <w:r w:rsidRPr="008330C4">
        <w:rPr>
          <w:b/>
          <w:sz w:val="28"/>
          <w:szCs w:val="20"/>
        </w:rPr>
        <w:t>What is the Yellow Slip?</w:t>
      </w:r>
    </w:p>
    <w:p w:rsidR="00EE46F7" w:rsidRPr="008330C4" w:rsidRDefault="00EE46F7" w:rsidP="00EE46F7">
      <w:pPr>
        <w:spacing w:after="0" w:line="240" w:lineRule="auto"/>
        <w:rPr>
          <w:bCs/>
          <w:szCs w:val="20"/>
        </w:rPr>
      </w:pPr>
      <w:r w:rsidRPr="008330C4">
        <w:rPr>
          <w:bCs/>
          <w:szCs w:val="20"/>
        </w:rPr>
        <w:t xml:space="preserve">Please return your yellow renewal slip. After a year on the newsletter mailing list, those names that were added in that month of a previous year, will receive a yellow half-sheet asking that their subscription be renewed. This is simply to keep our mailing list and the information in </w:t>
      </w:r>
      <w:proofErr w:type="spellStart"/>
      <w:r w:rsidRPr="008330C4">
        <w:rPr>
          <w:bCs/>
          <w:szCs w:val="20"/>
        </w:rPr>
        <w:t>it</w:t>
      </w:r>
      <w:proofErr w:type="spellEnd"/>
      <w:r w:rsidRPr="008330C4">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EE46F7" w:rsidRPr="00E91321" w:rsidRDefault="00EE46F7" w:rsidP="00EE46F7">
      <w:pPr>
        <w:spacing w:after="0"/>
        <w:jc w:val="center"/>
        <w:rPr>
          <w:b/>
          <w:bCs/>
          <w:sz w:val="22"/>
          <w:u w:val="single"/>
        </w:rPr>
      </w:pPr>
    </w:p>
    <w:p w:rsidR="00EE46F7" w:rsidRPr="008330C4" w:rsidRDefault="00EE46F7" w:rsidP="00EE46F7">
      <w:pPr>
        <w:spacing w:after="0" w:line="240" w:lineRule="auto"/>
        <w:rPr>
          <w:b/>
          <w:bCs/>
          <w:snapToGrid w:val="0"/>
          <w:spacing w:val="20"/>
          <w:sz w:val="28"/>
          <w:szCs w:val="18"/>
        </w:rPr>
      </w:pPr>
      <w:r w:rsidRPr="008330C4">
        <w:rPr>
          <w:b/>
          <w:bCs/>
          <w:snapToGrid w:val="0"/>
          <w:spacing w:val="20"/>
          <w:sz w:val="28"/>
          <w:szCs w:val="18"/>
        </w:rPr>
        <w:t>Religion and TCF</w:t>
      </w:r>
    </w:p>
    <w:p w:rsidR="00EE46F7" w:rsidRPr="008330C4" w:rsidRDefault="00EE46F7" w:rsidP="00EE46F7">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EE46F7" w:rsidRPr="00E91321" w:rsidRDefault="00EE46F7" w:rsidP="00EE46F7">
      <w:pPr>
        <w:spacing w:after="0"/>
        <w:jc w:val="center"/>
        <w:rPr>
          <w:b/>
          <w:bCs/>
          <w:sz w:val="22"/>
          <w:u w:val="single"/>
        </w:rPr>
      </w:pPr>
    </w:p>
    <w:p w:rsidR="00EE46F7" w:rsidRPr="008330C4" w:rsidRDefault="00EE46F7" w:rsidP="00EE46F7">
      <w:pPr>
        <w:spacing w:after="0" w:line="240" w:lineRule="auto"/>
        <w:rPr>
          <w:b/>
          <w:bCs/>
          <w:snapToGrid w:val="0"/>
          <w:spacing w:val="20"/>
          <w:sz w:val="28"/>
          <w:szCs w:val="18"/>
        </w:rPr>
      </w:pPr>
      <w:r w:rsidRPr="008330C4">
        <w:rPr>
          <w:b/>
          <w:bCs/>
          <w:snapToGrid w:val="0"/>
          <w:spacing w:val="20"/>
          <w:sz w:val="28"/>
          <w:szCs w:val="18"/>
        </w:rPr>
        <w:t>Newsletter Deadline</w:t>
      </w:r>
    </w:p>
    <w:p w:rsidR="00EE46F7" w:rsidRPr="008330C4" w:rsidRDefault="00EE46F7" w:rsidP="00EE46F7">
      <w:pPr>
        <w:rPr>
          <w:snapToGrid w:val="0"/>
          <w:szCs w:val="18"/>
        </w:rPr>
      </w:pPr>
      <w:r w:rsidRPr="008330C4">
        <w:rPr>
          <w:snapToGrid w:val="0"/>
          <w:szCs w:val="18"/>
        </w:rPr>
        <w:t xml:space="preserve">In order to meet printing deadlines, all donations and original poems or articles must be received by the meeting day of the preceding month to be published in the next issue of the TCF Nashville newsletter. All donations and submissions are greatly appreciated. </w:t>
      </w:r>
    </w:p>
    <w:p w:rsidR="00EE46F7" w:rsidRDefault="00EE46F7" w:rsidP="00EE46F7">
      <w:pPr>
        <w:spacing w:after="0" w:line="240" w:lineRule="auto"/>
        <w:jc w:val="center"/>
        <w:rPr>
          <w:b/>
          <w:bCs/>
          <w:sz w:val="28"/>
          <w:szCs w:val="28"/>
        </w:rPr>
      </w:pPr>
      <w:r>
        <w:rPr>
          <w:b/>
          <w:noProof/>
          <w:sz w:val="28"/>
          <w:szCs w:val="28"/>
        </w:rPr>
        <w:drawing>
          <wp:inline distT="0" distB="0" distL="0" distR="0">
            <wp:extent cx="823610" cy="612521"/>
            <wp:effectExtent l="19050" t="0" r="0" b="0"/>
            <wp:docPr id="81"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5" cstate="print"/>
                    <a:srcRect/>
                    <a:stretch>
                      <a:fillRect/>
                    </a:stretch>
                  </pic:blipFill>
                  <pic:spPr bwMode="auto">
                    <a:xfrm>
                      <a:off x="0" y="0"/>
                      <a:ext cx="833146" cy="619613"/>
                    </a:xfrm>
                    <a:prstGeom prst="rect">
                      <a:avLst/>
                    </a:prstGeom>
                    <a:noFill/>
                    <a:ln w="9525">
                      <a:noFill/>
                      <a:miter lim="800000"/>
                      <a:headEnd/>
                      <a:tailEnd/>
                    </a:ln>
                  </pic:spPr>
                </pic:pic>
              </a:graphicData>
            </a:graphic>
          </wp:inline>
        </w:drawing>
      </w:r>
    </w:p>
    <w:p w:rsidR="00EE46F7" w:rsidRDefault="00EE46F7" w:rsidP="00EE46F7">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EE46F7" w:rsidRDefault="00EE46F7" w:rsidP="00EE46F7">
      <w:pPr>
        <w:spacing w:after="0" w:line="240" w:lineRule="auto"/>
        <w:rPr>
          <w:b/>
          <w:bCs/>
          <w:iCs/>
          <w:spacing w:val="20"/>
          <w:sz w:val="28"/>
          <w:szCs w:val="18"/>
          <w:u w:val="single"/>
        </w:rPr>
      </w:pPr>
    </w:p>
    <w:p w:rsidR="00EE46F7" w:rsidRPr="00BC4153" w:rsidRDefault="00EE46F7" w:rsidP="00EE46F7">
      <w:pPr>
        <w:pStyle w:val="NoSpacing"/>
        <w:rPr>
          <w:b/>
          <w:sz w:val="28"/>
          <w:szCs w:val="28"/>
        </w:rPr>
      </w:pPr>
      <w:r w:rsidRPr="00BC4153">
        <w:rPr>
          <w:b/>
          <w:sz w:val="28"/>
          <w:szCs w:val="28"/>
        </w:rPr>
        <w:t>Alive Alone</w:t>
      </w:r>
    </w:p>
    <w:p w:rsidR="00EE46F7" w:rsidRPr="00643144" w:rsidRDefault="00EE46F7" w:rsidP="00EE46F7">
      <w:pPr>
        <w:pStyle w:val="NoSpacing"/>
      </w:pPr>
      <w:r w:rsidRPr="00643144">
        <w:t>Alive Alone is an organization to benefit parents whose only child or all children have died. Visit their website at www.alivealone.org.</w:t>
      </w:r>
    </w:p>
    <w:p w:rsidR="00EE46F7" w:rsidRPr="00643144" w:rsidRDefault="00EE46F7" w:rsidP="00EE46F7">
      <w:pPr>
        <w:spacing w:after="0" w:line="240" w:lineRule="auto"/>
        <w:ind w:left="720"/>
        <w:jc w:val="both"/>
        <w:rPr>
          <w:b/>
          <w:iCs/>
          <w:spacing w:val="20"/>
          <w:szCs w:val="20"/>
        </w:rPr>
      </w:pPr>
    </w:p>
    <w:p w:rsidR="00EE46F7" w:rsidRPr="00BC4153" w:rsidRDefault="00EE46F7" w:rsidP="00EE46F7">
      <w:pPr>
        <w:pStyle w:val="NoSpacing"/>
        <w:rPr>
          <w:b/>
          <w:sz w:val="28"/>
          <w:szCs w:val="28"/>
        </w:rPr>
      </w:pPr>
      <w:r w:rsidRPr="00BC4153">
        <w:rPr>
          <w:b/>
          <w:sz w:val="28"/>
          <w:szCs w:val="28"/>
        </w:rPr>
        <w:t>Survivors of Suicide</w:t>
      </w:r>
    </w:p>
    <w:p w:rsidR="00EE46F7" w:rsidRPr="00800920" w:rsidRDefault="00EE46F7" w:rsidP="00EE46F7">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EE46F7" w:rsidRPr="00E91321" w:rsidRDefault="00EE46F7" w:rsidP="00EE46F7">
      <w:pPr>
        <w:spacing w:after="0" w:line="240" w:lineRule="auto"/>
        <w:ind w:left="720"/>
        <w:rPr>
          <w:bCs/>
          <w:iCs/>
          <w:spacing w:val="20"/>
          <w:sz w:val="22"/>
        </w:rPr>
      </w:pPr>
    </w:p>
    <w:p w:rsidR="00EE46F7" w:rsidRPr="00ED325F" w:rsidRDefault="00EE46F7" w:rsidP="00EE46F7">
      <w:pPr>
        <w:spacing w:after="0" w:line="240" w:lineRule="auto"/>
        <w:rPr>
          <w:b/>
          <w:bCs/>
          <w:sz w:val="28"/>
          <w:szCs w:val="28"/>
        </w:rPr>
      </w:pPr>
      <w:r w:rsidRPr="00ED325F">
        <w:rPr>
          <w:b/>
          <w:bCs/>
          <w:sz w:val="28"/>
          <w:szCs w:val="28"/>
        </w:rPr>
        <w:t>Sharing</w:t>
      </w:r>
    </w:p>
    <w:p w:rsidR="00EE46F7" w:rsidRDefault="00EE46F7" w:rsidP="00EE46F7">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EE46F7" w:rsidRPr="00E91321" w:rsidRDefault="00EE46F7" w:rsidP="00EE46F7">
      <w:pPr>
        <w:spacing w:after="0" w:line="240" w:lineRule="auto"/>
        <w:rPr>
          <w:sz w:val="22"/>
        </w:rPr>
      </w:pPr>
    </w:p>
    <w:p w:rsidR="00EE46F7" w:rsidRPr="001F6431" w:rsidRDefault="00EE46F7" w:rsidP="00EE46F7">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EE46F7" w:rsidRPr="00476A9E" w:rsidRDefault="00EE46F7" w:rsidP="00EE46F7">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hAnsiTheme="majorBidi" w:cstheme="majorBidi"/>
          <w:shd w:val="clear" w:color="auto" w:fill="FFFFFF"/>
        </w:rPr>
        <w:t> </w:t>
      </w:r>
      <w:hyperlink r:id="rId16" w:tgtFrame="_blank" w:history="1">
        <w:r w:rsidRPr="00CD3EAD">
          <w:rPr>
            <w:rStyle w:val="Hyperlink"/>
            <w:rFonts w:asciiTheme="majorBidi" w:eastAsia="PMingLiU"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hAnsiTheme="majorBidi" w:cstheme="majorBidi"/>
          <w:shd w:val="clear" w:color="auto" w:fill="FFFFFF"/>
        </w:rPr>
        <w:t> </w:t>
      </w:r>
      <w:hyperlink r:id="rId17" w:tgtFrame="_blank" w:history="1">
        <w:r w:rsidRPr="00CD3EAD">
          <w:rPr>
            <w:rStyle w:val="Hyperlink"/>
            <w:rFonts w:asciiTheme="majorBidi" w:eastAsia="PMingLiU"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EE46F7" w:rsidRPr="00E91321" w:rsidRDefault="00EE46F7" w:rsidP="00EE46F7">
      <w:pPr>
        <w:spacing w:after="0" w:line="240" w:lineRule="auto"/>
        <w:rPr>
          <w:b/>
          <w:bCs/>
          <w:sz w:val="22"/>
        </w:rPr>
      </w:pPr>
    </w:p>
    <w:p w:rsidR="00EE46F7" w:rsidRPr="00ED325F" w:rsidRDefault="00EE46F7" w:rsidP="00EE46F7">
      <w:pPr>
        <w:spacing w:after="0" w:line="240" w:lineRule="auto"/>
        <w:rPr>
          <w:b/>
          <w:sz w:val="28"/>
          <w:szCs w:val="20"/>
        </w:rPr>
      </w:pPr>
      <w:r w:rsidRPr="00ED325F">
        <w:rPr>
          <w:b/>
          <w:sz w:val="28"/>
          <w:szCs w:val="20"/>
        </w:rPr>
        <w:t>Other TCF Chapters</w:t>
      </w:r>
    </w:p>
    <w:p w:rsidR="00EE46F7" w:rsidRDefault="00EE46F7" w:rsidP="00EE46F7">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8" w:history="1">
        <w:r w:rsidRPr="008330C4">
          <w:rPr>
            <w:u w:val="single"/>
          </w:rPr>
          <w:t>www.compassionatefriends.org</w:t>
        </w:r>
      </w:hyperlink>
      <w:r w:rsidRPr="008330C4">
        <w:rPr>
          <w:szCs w:val="20"/>
        </w:rPr>
        <w:t xml:space="preserve"> and click on chapter locator.</w:t>
      </w:r>
    </w:p>
    <w:p w:rsidR="00EE46F7" w:rsidRDefault="00EE46F7" w:rsidP="00EE46F7"/>
    <w:p w:rsidR="00EE46F7" w:rsidRPr="00B63F14" w:rsidRDefault="00B63F14" w:rsidP="00B63F14">
      <w:pPr>
        <w:spacing w:after="0"/>
        <w:rPr>
          <w:b/>
          <w:szCs w:val="20"/>
          <w:u w:val="single"/>
        </w:rPr>
      </w:pPr>
      <w:r>
        <w:rPr>
          <w:b/>
          <w:szCs w:val="20"/>
          <w:u w:val="single"/>
        </w:rPr>
        <w:lastRenderedPageBreak/>
        <w:t>6</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TCF Nashville, TN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May 2015</w:t>
      </w:r>
    </w:p>
    <w:p w:rsidR="00EE46F7" w:rsidRDefault="00EE46F7" w:rsidP="00EE46F7">
      <w:pPr>
        <w:tabs>
          <w:tab w:val="left" w:pos="1455"/>
        </w:tabs>
        <w:spacing w:after="0"/>
        <w:jc w:val="center"/>
        <w:rPr>
          <w:b/>
          <w:bCs/>
          <w:i/>
          <w:iCs/>
          <w:sz w:val="32"/>
          <w:szCs w:val="32"/>
        </w:rPr>
      </w:pPr>
    </w:p>
    <w:p w:rsidR="00EE46F7" w:rsidRPr="00865906" w:rsidRDefault="00EE46F7" w:rsidP="00EE46F7">
      <w:pPr>
        <w:tabs>
          <w:tab w:val="left" w:pos="1455"/>
        </w:tabs>
        <w:spacing w:after="0"/>
        <w:jc w:val="center"/>
        <w:rPr>
          <w:b/>
          <w:bCs/>
          <w:i/>
          <w:iCs/>
          <w:sz w:val="36"/>
          <w:szCs w:val="36"/>
        </w:rPr>
      </w:pPr>
      <w:r w:rsidRPr="00865906">
        <w:rPr>
          <w:b/>
          <w:bCs/>
          <w:i/>
          <w:iCs/>
          <w:sz w:val="36"/>
          <w:szCs w:val="36"/>
        </w:rPr>
        <w:t>Lilacs</w:t>
      </w:r>
    </w:p>
    <w:p w:rsidR="00EE46F7" w:rsidRDefault="00EE46F7" w:rsidP="00EE46F7">
      <w:pPr>
        <w:tabs>
          <w:tab w:val="left" w:pos="1455"/>
        </w:tabs>
        <w:spacing w:after="120"/>
        <w:sectPr w:rsidR="00EE46F7" w:rsidSect="00564331">
          <w:type w:val="continuous"/>
          <w:pgSz w:w="12240" w:h="15840"/>
          <w:pgMar w:top="432" w:right="720" w:bottom="576" w:left="720" w:header="720" w:footer="720" w:gutter="0"/>
          <w:cols w:space="720"/>
          <w:docGrid w:linePitch="360"/>
        </w:sectPr>
      </w:pPr>
    </w:p>
    <w:p w:rsidR="00EE46F7" w:rsidRDefault="00EE46F7" w:rsidP="00EE46F7">
      <w:pPr>
        <w:tabs>
          <w:tab w:val="left" w:pos="1455"/>
        </w:tabs>
        <w:spacing w:after="120"/>
        <w:jc w:val="center"/>
      </w:pPr>
    </w:p>
    <w:p w:rsidR="00EE46F7" w:rsidRPr="00865906" w:rsidRDefault="00EE46F7" w:rsidP="00EE46F7">
      <w:pPr>
        <w:tabs>
          <w:tab w:val="left" w:pos="1455"/>
        </w:tabs>
        <w:spacing w:after="120"/>
        <w:jc w:val="center"/>
        <w:rPr>
          <w:sz w:val="24"/>
          <w:szCs w:val="24"/>
        </w:rPr>
      </w:pPr>
      <w:r w:rsidRPr="00865906">
        <w:rPr>
          <w:noProof/>
          <w:sz w:val="24"/>
          <w:szCs w:val="24"/>
        </w:rPr>
        <w:drawing>
          <wp:anchor distT="0" distB="0" distL="114300" distR="114300" simplePos="0" relativeHeight="251681792" behindDoc="1" locked="0" layoutInCell="1" allowOverlap="1">
            <wp:simplePos x="0" y="0"/>
            <wp:positionH relativeFrom="column">
              <wp:posOffset>2847975</wp:posOffset>
            </wp:positionH>
            <wp:positionV relativeFrom="paragraph">
              <wp:posOffset>36195</wp:posOffset>
            </wp:positionV>
            <wp:extent cx="1533525" cy="1704975"/>
            <wp:effectExtent l="19050" t="0" r="9525" b="0"/>
            <wp:wrapTight wrapText="bothSides">
              <wp:wrapPolygon edited="0">
                <wp:start x="-268" y="0"/>
                <wp:lineTo x="-268" y="21479"/>
                <wp:lineTo x="21734" y="21479"/>
                <wp:lineTo x="21734" y="0"/>
                <wp:lineTo x="-268" y="0"/>
              </wp:wrapPolygon>
            </wp:wrapTight>
            <wp:docPr id="55" name="Picture 55" descr="http://www.walltowallstencils.com/r/r304t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walltowallstencils.com/r/r304tn.gif"/>
                    <pic:cNvPicPr>
                      <a:picLocks noChangeAspect="1" noChangeArrowheads="1"/>
                    </pic:cNvPicPr>
                  </pic:nvPicPr>
                  <pic:blipFill>
                    <a:blip r:embed="rId19" cstate="print">
                      <a:grayscl/>
                      <a:lum contrast="20000"/>
                    </a:blip>
                    <a:srcRect/>
                    <a:stretch>
                      <a:fillRect/>
                    </a:stretch>
                  </pic:blipFill>
                  <pic:spPr bwMode="auto">
                    <a:xfrm>
                      <a:off x="0" y="0"/>
                      <a:ext cx="1533525" cy="1704975"/>
                    </a:xfrm>
                    <a:prstGeom prst="rect">
                      <a:avLst/>
                    </a:prstGeom>
                    <a:noFill/>
                    <a:ln w="9525">
                      <a:noFill/>
                      <a:miter lim="800000"/>
                      <a:headEnd/>
                      <a:tailEnd/>
                    </a:ln>
                  </pic:spPr>
                </pic:pic>
              </a:graphicData>
            </a:graphic>
          </wp:anchor>
        </w:drawing>
      </w:r>
      <w:r w:rsidRPr="00865906">
        <w:rPr>
          <w:sz w:val="24"/>
          <w:szCs w:val="24"/>
        </w:rPr>
        <w:t>Come, look at May with me.</w:t>
      </w:r>
    </w:p>
    <w:p w:rsidR="00EE46F7" w:rsidRPr="00865906" w:rsidRDefault="00EE46F7" w:rsidP="00EE46F7">
      <w:pPr>
        <w:tabs>
          <w:tab w:val="left" w:pos="1455"/>
        </w:tabs>
        <w:spacing w:after="120"/>
        <w:jc w:val="center"/>
        <w:rPr>
          <w:sz w:val="24"/>
          <w:szCs w:val="24"/>
        </w:rPr>
      </w:pPr>
      <w:r w:rsidRPr="00865906">
        <w:rPr>
          <w:sz w:val="24"/>
          <w:szCs w:val="24"/>
        </w:rPr>
        <w:t>The world is music.</w:t>
      </w:r>
    </w:p>
    <w:p w:rsidR="00EE46F7" w:rsidRPr="00865906" w:rsidRDefault="00EE46F7" w:rsidP="00EE46F7">
      <w:pPr>
        <w:tabs>
          <w:tab w:val="left" w:pos="1455"/>
        </w:tabs>
        <w:spacing w:after="120"/>
        <w:jc w:val="center"/>
        <w:rPr>
          <w:sz w:val="24"/>
          <w:szCs w:val="24"/>
        </w:rPr>
      </w:pPr>
      <w:r w:rsidRPr="00865906">
        <w:rPr>
          <w:sz w:val="24"/>
          <w:szCs w:val="24"/>
        </w:rPr>
        <w:t xml:space="preserve">The lilacs laugh </w:t>
      </w:r>
    </w:p>
    <w:p w:rsidR="00EE46F7" w:rsidRPr="00865906" w:rsidRDefault="00EE46F7" w:rsidP="00EE46F7">
      <w:pPr>
        <w:tabs>
          <w:tab w:val="left" w:pos="1455"/>
        </w:tabs>
        <w:spacing w:after="120"/>
        <w:jc w:val="center"/>
        <w:rPr>
          <w:sz w:val="24"/>
          <w:szCs w:val="24"/>
        </w:rPr>
      </w:pPr>
      <w:proofErr w:type="gramStart"/>
      <w:r w:rsidRPr="00865906">
        <w:rPr>
          <w:sz w:val="24"/>
          <w:szCs w:val="24"/>
        </w:rPr>
        <w:t>and</w:t>
      </w:r>
      <w:proofErr w:type="gramEnd"/>
      <w:r w:rsidRPr="00865906">
        <w:rPr>
          <w:sz w:val="24"/>
          <w:szCs w:val="24"/>
        </w:rPr>
        <w:t xml:space="preserve"> every meadow sings.</w:t>
      </w:r>
    </w:p>
    <w:p w:rsidR="00EE46F7" w:rsidRPr="00865906" w:rsidRDefault="00EE46F7" w:rsidP="00EE46F7">
      <w:pPr>
        <w:tabs>
          <w:tab w:val="left" w:pos="1455"/>
        </w:tabs>
        <w:spacing w:after="120"/>
        <w:jc w:val="center"/>
        <w:rPr>
          <w:sz w:val="24"/>
          <w:szCs w:val="24"/>
        </w:rPr>
      </w:pPr>
    </w:p>
    <w:p w:rsidR="00EE46F7" w:rsidRPr="00865906" w:rsidRDefault="00EE46F7" w:rsidP="00EE46F7">
      <w:pPr>
        <w:tabs>
          <w:tab w:val="left" w:pos="1455"/>
        </w:tabs>
        <w:spacing w:after="120"/>
        <w:jc w:val="center"/>
        <w:rPr>
          <w:sz w:val="24"/>
          <w:szCs w:val="24"/>
        </w:rPr>
      </w:pPr>
      <w:r w:rsidRPr="00865906">
        <w:rPr>
          <w:sz w:val="24"/>
          <w:szCs w:val="24"/>
        </w:rPr>
        <w:t>Your heart forgets to think</w:t>
      </w:r>
    </w:p>
    <w:p w:rsidR="00DD1445" w:rsidRDefault="00EE46F7" w:rsidP="00EE46F7">
      <w:pPr>
        <w:tabs>
          <w:tab w:val="left" w:pos="1455"/>
        </w:tabs>
        <w:spacing w:after="120"/>
        <w:jc w:val="center"/>
        <w:rPr>
          <w:sz w:val="24"/>
          <w:szCs w:val="24"/>
        </w:rPr>
      </w:pPr>
      <w:r w:rsidRPr="00865906">
        <w:rPr>
          <w:sz w:val="24"/>
          <w:szCs w:val="24"/>
        </w:rPr>
        <w:t xml:space="preserve">Of spring or summer, </w:t>
      </w:r>
    </w:p>
    <w:p w:rsidR="00EE46F7" w:rsidRPr="00865906" w:rsidRDefault="00DD1445" w:rsidP="00DD1445">
      <w:pPr>
        <w:tabs>
          <w:tab w:val="left" w:pos="1455"/>
        </w:tabs>
        <w:spacing w:after="120"/>
        <w:rPr>
          <w:sz w:val="24"/>
          <w:szCs w:val="24"/>
        </w:rPr>
      </w:pPr>
      <w:r>
        <w:rPr>
          <w:sz w:val="24"/>
          <w:szCs w:val="24"/>
        </w:rPr>
        <w:tab/>
      </w:r>
      <w:proofErr w:type="gramStart"/>
      <w:r w:rsidR="00EE46F7" w:rsidRPr="00865906">
        <w:rPr>
          <w:sz w:val="24"/>
          <w:szCs w:val="24"/>
        </w:rPr>
        <w:t>forgets</w:t>
      </w:r>
      <w:proofErr w:type="gramEnd"/>
      <w:r w:rsidR="00EE46F7" w:rsidRPr="00865906">
        <w:rPr>
          <w:sz w:val="24"/>
          <w:szCs w:val="24"/>
        </w:rPr>
        <w:t xml:space="preserve"> the grief</w:t>
      </w:r>
    </w:p>
    <w:p w:rsidR="00EE46F7" w:rsidRPr="00865906" w:rsidRDefault="00DD1445" w:rsidP="00DD1445">
      <w:pPr>
        <w:tabs>
          <w:tab w:val="left" w:pos="1455"/>
        </w:tabs>
        <w:spacing w:after="120"/>
        <w:rPr>
          <w:sz w:val="24"/>
          <w:szCs w:val="24"/>
        </w:rPr>
      </w:pPr>
      <w:r>
        <w:rPr>
          <w:sz w:val="24"/>
          <w:szCs w:val="24"/>
        </w:rPr>
        <w:t xml:space="preserve">               </w:t>
      </w:r>
      <w:proofErr w:type="gramStart"/>
      <w:r w:rsidR="00EE46F7" w:rsidRPr="00865906">
        <w:rPr>
          <w:sz w:val="24"/>
          <w:szCs w:val="24"/>
        </w:rPr>
        <w:t>that</w:t>
      </w:r>
      <w:proofErr w:type="gramEnd"/>
      <w:r w:rsidR="00EE46F7" w:rsidRPr="00865906">
        <w:rPr>
          <w:sz w:val="24"/>
          <w:szCs w:val="24"/>
        </w:rPr>
        <w:t xml:space="preserve"> happened in the snow.</w:t>
      </w:r>
    </w:p>
    <w:p w:rsidR="00EE46F7" w:rsidRDefault="00EE46F7" w:rsidP="00EE46F7">
      <w:pPr>
        <w:tabs>
          <w:tab w:val="left" w:pos="1455"/>
        </w:tabs>
        <w:spacing w:after="120"/>
        <w:jc w:val="center"/>
      </w:pPr>
    </w:p>
    <w:p w:rsidR="00EE46F7" w:rsidRDefault="00EE46F7" w:rsidP="00EE46F7">
      <w:pPr>
        <w:tabs>
          <w:tab w:val="left" w:pos="1455"/>
        </w:tabs>
        <w:spacing w:after="120"/>
        <w:jc w:val="center"/>
      </w:pPr>
      <w:r>
        <w:br w:type="column"/>
      </w:r>
    </w:p>
    <w:p w:rsidR="00EE46F7" w:rsidRPr="00865906" w:rsidRDefault="00EE46F7" w:rsidP="00DD1445">
      <w:pPr>
        <w:tabs>
          <w:tab w:val="left" w:pos="1455"/>
        </w:tabs>
        <w:spacing w:after="120"/>
        <w:jc w:val="center"/>
        <w:rPr>
          <w:sz w:val="24"/>
          <w:szCs w:val="24"/>
        </w:rPr>
      </w:pPr>
      <w:r w:rsidRPr="00865906">
        <w:rPr>
          <w:sz w:val="24"/>
          <w:szCs w:val="24"/>
        </w:rPr>
        <w:t>Until a memory</w:t>
      </w:r>
    </w:p>
    <w:p w:rsidR="00EE46F7" w:rsidRPr="00865906" w:rsidRDefault="00EE46F7" w:rsidP="00DD1445">
      <w:pPr>
        <w:tabs>
          <w:tab w:val="left" w:pos="1455"/>
        </w:tabs>
        <w:spacing w:after="120"/>
        <w:jc w:val="center"/>
        <w:rPr>
          <w:sz w:val="24"/>
          <w:szCs w:val="24"/>
        </w:rPr>
      </w:pPr>
      <w:proofErr w:type="gramStart"/>
      <w:r w:rsidRPr="00865906">
        <w:rPr>
          <w:sz w:val="24"/>
          <w:szCs w:val="24"/>
        </w:rPr>
        <w:t>moves</w:t>
      </w:r>
      <w:proofErr w:type="gramEnd"/>
      <w:r w:rsidRPr="00865906">
        <w:rPr>
          <w:sz w:val="24"/>
          <w:szCs w:val="24"/>
        </w:rPr>
        <w:t xml:space="preserve"> into sunlight</w:t>
      </w:r>
    </w:p>
    <w:p w:rsidR="00EE46F7" w:rsidRPr="00865906" w:rsidRDefault="00EE46F7" w:rsidP="00DD1445">
      <w:pPr>
        <w:tabs>
          <w:tab w:val="left" w:pos="1455"/>
        </w:tabs>
        <w:spacing w:after="120"/>
        <w:jc w:val="center"/>
        <w:rPr>
          <w:sz w:val="24"/>
          <w:szCs w:val="24"/>
        </w:rPr>
      </w:pPr>
      <w:proofErr w:type="gramStart"/>
      <w:r w:rsidRPr="00865906">
        <w:rPr>
          <w:sz w:val="24"/>
          <w:szCs w:val="24"/>
        </w:rPr>
        <w:t>to</w:t>
      </w:r>
      <w:proofErr w:type="gramEnd"/>
      <w:r w:rsidRPr="00865906">
        <w:rPr>
          <w:sz w:val="24"/>
          <w:szCs w:val="24"/>
        </w:rPr>
        <w:t xml:space="preserve"> bring the child,</w:t>
      </w:r>
    </w:p>
    <w:p w:rsidR="00EE46F7" w:rsidRPr="00865906" w:rsidRDefault="00EE46F7" w:rsidP="00DD1445">
      <w:pPr>
        <w:tabs>
          <w:tab w:val="left" w:pos="1455"/>
        </w:tabs>
        <w:spacing w:after="120"/>
        <w:jc w:val="center"/>
        <w:rPr>
          <w:sz w:val="24"/>
          <w:szCs w:val="24"/>
        </w:rPr>
      </w:pPr>
      <w:proofErr w:type="gramStart"/>
      <w:r w:rsidRPr="00865906">
        <w:rPr>
          <w:sz w:val="24"/>
          <w:szCs w:val="24"/>
        </w:rPr>
        <w:t>the</w:t>
      </w:r>
      <w:proofErr w:type="gramEnd"/>
      <w:r w:rsidRPr="00865906">
        <w:rPr>
          <w:sz w:val="24"/>
          <w:szCs w:val="24"/>
        </w:rPr>
        <w:t xml:space="preserve"> child who is not here.</w:t>
      </w:r>
    </w:p>
    <w:p w:rsidR="00EE46F7" w:rsidRPr="00865906" w:rsidRDefault="00EE46F7" w:rsidP="00EE46F7">
      <w:pPr>
        <w:tabs>
          <w:tab w:val="left" w:pos="1455"/>
        </w:tabs>
        <w:spacing w:after="120"/>
        <w:jc w:val="center"/>
        <w:rPr>
          <w:sz w:val="24"/>
          <w:szCs w:val="24"/>
        </w:rPr>
      </w:pPr>
    </w:p>
    <w:p w:rsidR="00EE46F7" w:rsidRPr="00865906" w:rsidRDefault="00EE46F7" w:rsidP="00DD1445">
      <w:pPr>
        <w:tabs>
          <w:tab w:val="left" w:pos="1455"/>
        </w:tabs>
        <w:spacing w:after="120"/>
        <w:jc w:val="center"/>
        <w:rPr>
          <w:sz w:val="24"/>
          <w:szCs w:val="24"/>
        </w:rPr>
      </w:pPr>
      <w:r w:rsidRPr="00865906">
        <w:rPr>
          <w:sz w:val="24"/>
          <w:szCs w:val="24"/>
        </w:rPr>
        <w:t>Still, look at May with me</w:t>
      </w:r>
    </w:p>
    <w:p w:rsidR="00EE46F7" w:rsidRPr="00865906" w:rsidRDefault="00EE46F7" w:rsidP="00DD1445">
      <w:pPr>
        <w:tabs>
          <w:tab w:val="left" w:pos="1455"/>
        </w:tabs>
        <w:spacing w:after="120"/>
        <w:jc w:val="center"/>
        <w:rPr>
          <w:sz w:val="24"/>
          <w:szCs w:val="24"/>
        </w:rPr>
      </w:pPr>
      <w:proofErr w:type="gramStart"/>
      <w:r w:rsidRPr="00865906">
        <w:rPr>
          <w:sz w:val="24"/>
          <w:szCs w:val="24"/>
        </w:rPr>
        <w:t>and</w:t>
      </w:r>
      <w:proofErr w:type="gramEnd"/>
      <w:r w:rsidRPr="00865906">
        <w:rPr>
          <w:sz w:val="24"/>
          <w:szCs w:val="24"/>
        </w:rPr>
        <w:t xml:space="preserve"> hear the music.</w:t>
      </w:r>
    </w:p>
    <w:p w:rsidR="00EE46F7" w:rsidRPr="00865906" w:rsidRDefault="00DD1445" w:rsidP="00DD1445">
      <w:pPr>
        <w:tabs>
          <w:tab w:val="left" w:pos="1455"/>
        </w:tabs>
        <w:spacing w:after="120"/>
        <w:jc w:val="center"/>
        <w:rPr>
          <w:sz w:val="24"/>
          <w:szCs w:val="24"/>
        </w:rPr>
      </w:pPr>
      <w:r>
        <w:rPr>
          <w:sz w:val="24"/>
          <w:szCs w:val="24"/>
        </w:rPr>
        <w:tab/>
      </w:r>
      <w:r w:rsidR="00EE46F7" w:rsidRPr="00865906">
        <w:rPr>
          <w:sz w:val="24"/>
          <w:szCs w:val="24"/>
        </w:rPr>
        <w:t>And—for a moment—</w:t>
      </w:r>
    </w:p>
    <w:p w:rsidR="00EE46F7" w:rsidRPr="00865906" w:rsidRDefault="00DD1445" w:rsidP="00DD1445">
      <w:pPr>
        <w:tabs>
          <w:tab w:val="left" w:pos="1455"/>
        </w:tabs>
        <w:spacing w:after="120"/>
        <w:jc w:val="center"/>
        <w:rPr>
          <w:sz w:val="24"/>
          <w:szCs w:val="24"/>
        </w:rPr>
      </w:pPr>
      <w:r>
        <w:rPr>
          <w:sz w:val="24"/>
          <w:szCs w:val="24"/>
        </w:rPr>
        <w:tab/>
      </w:r>
      <w:proofErr w:type="gramStart"/>
      <w:r w:rsidR="00EE46F7" w:rsidRPr="00865906">
        <w:rPr>
          <w:sz w:val="24"/>
          <w:szCs w:val="24"/>
        </w:rPr>
        <w:t>hear</w:t>
      </w:r>
      <w:proofErr w:type="gramEnd"/>
      <w:r w:rsidR="00EE46F7" w:rsidRPr="00865906">
        <w:rPr>
          <w:sz w:val="24"/>
          <w:szCs w:val="24"/>
        </w:rPr>
        <w:t xml:space="preserve"> the lilacs weep.</w:t>
      </w:r>
    </w:p>
    <w:p w:rsidR="00EE46F7" w:rsidRDefault="00EE46F7" w:rsidP="00EE46F7">
      <w:pPr>
        <w:tabs>
          <w:tab w:val="left" w:pos="1455"/>
        </w:tabs>
        <w:spacing w:after="120"/>
        <w:jc w:val="center"/>
      </w:pPr>
    </w:p>
    <w:p w:rsidR="00EE46F7" w:rsidRDefault="00EE46F7" w:rsidP="00EE46F7">
      <w:pPr>
        <w:tabs>
          <w:tab w:val="left" w:pos="1455"/>
        </w:tabs>
        <w:spacing w:after="120"/>
        <w:jc w:val="center"/>
        <w:rPr>
          <w:sz w:val="18"/>
          <w:szCs w:val="18"/>
        </w:rPr>
        <w:sectPr w:rsidR="00EE46F7" w:rsidSect="00564331">
          <w:type w:val="continuous"/>
          <w:pgSz w:w="12240" w:h="15840"/>
          <w:pgMar w:top="432" w:right="720" w:bottom="576" w:left="720" w:header="720" w:footer="720" w:gutter="0"/>
          <w:cols w:num="2" w:space="720"/>
          <w:docGrid w:linePitch="360"/>
        </w:sectPr>
      </w:pPr>
    </w:p>
    <w:p w:rsidR="00EE46F7" w:rsidRDefault="00EE46F7" w:rsidP="00EE46F7">
      <w:pPr>
        <w:tabs>
          <w:tab w:val="left" w:pos="1455"/>
        </w:tabs>
        <w:spacing w:after="120"/>
        <w:jc w:val="center"/>
        <w:rPr>
          <w:szCs w:val="20"/>
        </w:rPr>
      </w:pPr>
      <w:proofErr w:type="spellStart"/>
      <w:r w:rsidRPr="00865906">
        <w:rPr>
          <w:szCs w:val="20"/>
        </w:rPr>
        <w:lastRenderedPageBreak/>
        <w:t>Sascha</w:t>
      </w:r>
      <w:proofErr w:type="spellEnd"/>
      <w:r w:rsidRPr="00865906">
        <w:rPr>
          <w:szCs w:val="20"/>
        </w:rPr>
        <w:t xml:space="preserve"> Wagner</w:t>
      </w:r>
    </w:p>
    <w:p w:rsidR="00E04DB3" w:rsidRDefault="00E04DB3" w:rsidP="00EE46F7">
      <w:pPr>
        <w:tabs>
          <w:tab w:val="left" w:pos="1455"/>
        </w:tabs>
        <w:spacing w:after="120"/>
        <w:jc w:val="center"/>
        <w:rPr>
          <w:szCs w:val="20"/>
        </w:rPr>
      </w:pPr>
    </w:p>
    <w:p w:rsidR="00E04DB3" w:rsidRDefault="00E04DB3" w:rsidP="00EE46F7">
      <w:pPr>
        <w:tabs>
          <w:tab w:val="left" w:pos="1455"/>
        </w:tabs>
        <w:spacing w:after="120"/>
        <w:jc w:val="center"/>
        <w:rPr>
          <w:szCs w:val="20"/>
        </w:rPr>
      </w:pPr>
    </w:p>
    <w:p w:rsidR="00E04DB3" w:rsidRDefault="00E04DB3" w:rsidP="00EE46F7">
      <w:pPr>
        <w:tabs>
          <w:tab w:val="left" w:pos="1455"/>
        </w:tabs>
        <w:spacing w:after="120"/>
        <w:jc w:val="center"/>
        <w:rPr>
          <w:szCs w:val="20"/>
        </w:rPr>
      </w:pPr>
      <w:r w:rsidRPr="00E04DB3">
        <w:rPr>
          <w:szCs w:val="20"/>
        </w:rPr>
        <w:drawing>
          <wp:anchor distT="0" distB="0" distL="114300" distR="114300" simplePos="0" relativeHeight="251689984" behindDoc="0" locked="0" layoutInCell="1" allowOverlap="1">
            <wp:simplePos x="0" y="0"/>
            <wp:positionH relativeFrom="column">
              <wp:posOffset>933450</wp:posOffset>
            </wp:positionH>
            <wp:positionV relativeFrom="page">
              <wp:posOffset>4914900</wp:posOffset>
            </wp:positionV>
            <wp:extent cx="810895" cy="609600"/>
            <wp:effectExtent l="19050" t="133350" r="84455" b="38100"/>
            <wp:wrapNone/>
            <wp:docPr id="12" name="Picture 8"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235_"/>
                    <pic:cNvPicPr>
                      <a:picLocks noChangeAspect="1" noChangeArrowheads="1"/>
                    </pic:cNvPicPr>
                  </pic:nvPicPr>
                  <pic:blipFill>
                    <a:blip r:embed="rId20" cstate="print"/>
                    <a:srcRect/>
                    <a:stretch>
                      <a:fillRect/>
                    </a:stretch>
                  </pic:blipFill>
                  <pic:spPr bwMode="auto">
                    <a:xfrm rot="1754963">
                      <a:off x="0" y="0"/>
                      <a:ext cx="810895" cy="609600"/>
                    </a:xfrm>
                    <a:prstGeom prst="rect">
                      <a:avLst/>
                    </a:prstGeom>
                    <a:noFill/>
                  </pic:spPr>
                </pic:pic>
              </a:graphicData>
            </a:graphic>
          </wp:anchor>
        </w:drawing>
      </w:r>
    </w:p>
    <w:p w:rsidR="00E04DB3" w:rsidRDefault="00E04DB3" w:rsidP="00EE46F7">
      <w:pPr>
        <w:tabs>
          <w:tab w:val="left" w:pos="1455"/>
        </w:tabs>
        <w:spacing w:after="120"/>
        <w:jc w:val="center"/>
        <w:rPr>
          <w:szCs w:val="20"/>
        </w:rPr>
      </w:pPr>
    </w:p>
    <w:p w:rsidR="00E04DB3" w:rsidRDefault="00E04DB3" w:rsidP="00EE46F7">
      <w:pPr>
        <w:tabs>
          <w:tab w:val="left" w:pos="1455"/>
        </w:tabs>
        <w:spacing w:after="120"/>
        <w:jc w:val="center"/>
        <w:rPr>
          <w:szCs w:val="20"/>
        </w:rPr>
      </w:pPr>
    </w:p>
    <w:p w:rsidR="00E04DB3" w:rsidRDefault="00E04DB3" w:rsidP="00EE46F7">
      <w:pPr>
        <w:tabs>
          <w:tab w:val="left" w:pos="1455"/>
        </w:tabs>
        <w:spacing w:after="120"/>
        <w:jc w:val="center"/>
        <w:rPr>
          <w:szCs w:val="20"/>
        </w:rPr>
      </w:pPr>
    </w:p>
    <w:p w:rsidR="00E04DB3" w:rsidRPr="00865906" w:rsidRDefault="00E04DB3" w:rsidP="00EE46F7">
      <w:pPr>
        <w:tabs>
          <w:tab w:val="left" w:pos="1455"/>
        </w:tabs>
        <w:spacing w:after="120"/>
        <w:jc w:val="center"/>
        <w:rPr>
          <w:szCs w:val="20"/>
        </w:rPr>
      </w:pPr>
      <w:r>
        <w:rPr>
          <w:noProof/>
          <w:szCs w:val="20"/>
        </w:rPr>
        <w:drawing>
          <wp:anchor distT="0" distB="0" distL="114300" distR="114300" simplePos="0" relativeHeight="251692032" behindDoc="0" locked="0" layoutInCell="1" allowOverlap="1">
            <wp:simplePos x="0" y="0"/>
            <wp:positionH relativeFrom="column">
              <wp:posOffset>5643245</wp:posOffset>
            </wp:positionH>
            <wp:positionV relativeFrom="page">
              <wp:posOffset>5768975</wp:posOffset>
            </wp:positionV>
            <wp:extent cx="810895" cy="609600"/>
            <wp:effectExtent l="95250" t="152400" r="8255" b="38100"/>
            <wp:wrapNone/>
            <wp:docPr id="13" name="Picture 8"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235_"/>
                    <pic:cNvPicPr>
                      <a:picLocks noChangeAspect="1" noChangeArrowheads="1"/>
                    </pic:cNvPicPr>
                  </pic:nvPicPr>
                  <pic:blipFill>
                    <a:blip r:embed="rId20" cstate="print"/>
                    <a:srcRect/>
                    <a:stretch>
                      <a:fillRect/>
                    </a:stretch>
                  </pic:blipFill>
                  <pic:spPr bwMode="auto">
                    <a:xfrm rot="19682429">
                      <a:off x="0" y="0"/>
                      <a:ext cx="810895" cy="609600"/>
                    </a:xfrm>
                    <a:prstGeom prst="rect">
                      <a:avLst/>
                    </a:prstGeom>
                    <a:noFill/>
                  </pic:spPr>
                </pic:pic>
              </a:graphicData>
            </a:graphic>
          </wp:anchor>
        </w:drawing>
      </w:r>
    </w:p>
    <w:p w:rsidR="00E04DB3" w:rsidRPr="00E04DB3" w:rsidRDefault="00E04DB3" w:rsidP="00E04DB3">
      <w:pPr>
        <w:pStyle w:val="NormalWeb"/>
        <w:shd w:val="clear" w:color="auto" w:fill="FFFFFF"/>
        <w:jc w:val="center"/>
        <w:rPr>
          <w:rFonts w:ascii="Georgia" w:hAnsi="Georgia"/>
          <w:sz w:val="32"/>
          <w:szCs w:val="32"/>
        </w:rPr>
      </w:pPr>
      <w:r w:rsidRPr="00E04DB3">
        <w:rPr>
          <w:rFonts w:ascii="Georgia" w:hAnsi="Georgia"/>
          <w:b/>
          <w:bCs/>
          <w:i/>
          <w:iCs/>
          <w:sz w:val="32"/>
          <w:szCs w:val="32"/>
        </w:rPr>
        <w:t>Perennials </w:t>
      </w:r>
    </w:p>
    <w:p w:rsidR="00E04DB3" w:rsidRPr="00E04DB3" w:rsidRDefault="00E04DB3" w:rsidP="00E04DB3">
      <w:pPr>
        <w:pStyle w:val="NormalWeb"/>
        <w:shd w:val="clear" w:color="auto" w:fill="FFFFFF"/>
        <w:jc w:val="center"/>
        <w:rPr>
          <w:rFonts w:ascii="Georgia" w:hAnsi="Georgia"/>
          <w:i/>
          <w:iCs/>
          <w:sz w:val="20"/>
          <w:szCs w:val="20"/>
        </w:rPr>
      </w:pPr>
      <w:r w:rsidRPr="00E04DB3">
        <w:rPr>
          <w:rFonts w:ascii="Georgia" w:hAnsi="Georgia"/>
          <w:i/>
          <w:iCs/>
          <w:sz w:val="20"/>
          <w:szCs w:val="20"/>
        </w:rPr>
        <w:t xml:space="preserve">Good memories </w:t>
      </w:r>
    </w:p>
    <w:p w:rsidR="00E04DB3" w:rsidRPr="00E04DB3" w:rsidRDefault="00E04DB3" w:rsidP="00E04DB3">
      <w:pPr>
        <w:pStyle w:val="NormalWeb"/>
        <w:shd w:val="clear" w:color="auto" w:fill="FFFFFF"/>
        <w:jc w:val="center"/>
        <w:rPr>
          <w:rFonts w:ascii="Georgia" w:hAnsi="Georgia"/>
          <w:sz w:val="20"/>
          <w:szCs w:val="20"/>
        </w:rPr>
      </w:pPr>
      <w:proofErr w:type="gramStart"/>
      <w:r w:rsidRPr="00E04DB3">
        <w:rPr>
          <w:rFonts w:ascii="Georgia" w:hAnsi="Georgia"/>
          <w:i/>
          <w:iCs/>
          <w:sz w:val="20"/>
          <w:szCs w:val="20"/>
        </w:rPr>
        <w:t>are</w:t>
      </w:r>
      <w:proofErr w:type="gramEnd"/>
      <w:r w:rsidRPr="00E04DB3">
        <w:rPr>
          <w:rFonts w:ascii="Georgia" w:hAnsi="Georgia"/>
          <w:i/>
          <w:iCs/>
          <w:sz w:val="20"/>
          <w:szCs w:val="20"/>
        </w:rPr>
        <w:t xml:space="preserve"> the perennials</w:t>
      </w:r>
    </w:p>
    <w:p w:rsidR="00E04DB3" w:rsidRPr="00E04DB3" w:rsidRDefault="00E04DB3" w:rsidP="00E04DB3">
      <w:pPr>
        <w:pStyle w:val="NormalWeb"/>
        <w:shd w:val="clear" w:color="auto" w:fill="FFFFFF"/>
        <w:jc w:val="center"/>
        <w:rPr>
          <w:rFonts w:ascii="Georgia" w:hAnsi="Georgia"/>
          <w:i/>
          <w:iCs/>
          <w:sz w:val="20"/>
          <w:szCs w:val="20"/>
        </w:rPr>
      </w:pPr>
      <w:r w:rsidRPr="00E04DB3">
        <w:rPr>
          <w:rFonts w:ascii="Georgia" w:hAnsi="Georgia"/>
          <w:i/>
          <w:iCs/>
          <w:sz w:val="20"/>
          <w:szCs w:val="20"/>
        </w:rPr>
        <w:t xml:space="preserve">That bloom again </w:t>
      </w:r>
    </w:p>
    <w:p w:rsidR="00E04DB3" w:rsidRPr="00E04DB3" w:rsidRDefault="00E04DB3" w:rsidP="00E04DB3">
      <w:pPr>
        <w:pStyle w:val="NormalWeb"/>
        <w:shd w:val="clear" w:color="auto" w:fill="FFFFFF"/>
        <w:jc w:val="center"/>
        <w:rPr>
          <w:rFonts w:ascii="Georgia" w:hAnsi="Georgia"/>
          <w:i/>
          <w:iCs/>
          <w:sz w:val="20"/>
          <w:szCs w:val="20"/>
        </w:rPr>
      </w:pPr>
      <w:proofErr w:type="gramStart"/>
      <w:r w:rsidRPr="00E04DB3">
        <w:rPr>
          <w:rFonts w:ascii="Georgia" w:hAnsi="Georgia"/>
          <w:i/>
          <w:iCs/>
          <w:sz w:val="20"/>
          <w:szCs w:val="20"/>
        </w:rPr>
        <w:t>after</w:t>
      </w:r>
      <w:proofErr w:type="gramEnd"/>
      <w:r w:rsidRPr="00E04DB3">
        <w:rPr>
          <w:rFonts w:ascii="Georgia" w:hAnsi="Georgia"/>
          <w:i/>
          <w:iCs/>
          <w:sz w:val="20"/>
          <w:szCs w:val="20"/>
        </w:rPr>
        <w:t xml:space="preserve"> the hard winter of grief—</w:t>
      </w:r>
    </w:p>
    <w:p w:rsidR="00E04DB3" w:rsidRPr="00E04DB3" w:rsidRDefault="00E04DB3" w:rsidP="00E04DB3">
      <w:pPr>
        <w:pStyle w:val="NormalWeb"/>
        <w:shd w:val="clear" w:color="auto" w:fill="FFFFFF"/>
        <w:jc w:val="center"/>
        <w:rPr>
          <w:rFonts w:ascii="Georgia" w:hAnsi="Georgia"/>
          <w:sz w:val="20"/>
          <w:szCs w:val="20"/>
        </w:rPr>
      </w:pPr>
      <w:proofErr w:type="gramStart"/>
      <w:r w:rsidRPr="00E04DB3">
        <w:rPr>
          <w:rFonts w:ascii="Georgia" w:hAnsi="Georgia"/>
          <w:i/>
          <w:iCs/>
          <w:sz w:val="20"/>
          <w:szCs w:val="20"/>
        </w:rPr>
        <w:t>begins</w:t>
      </w:r>
      <w:proofErr w:type="gramEnd"/>
      <w:r w:rsidRPr="00E04DB3">
        <w:rPr>
          <w:rFonts w:ascii="Georgia" w:hAnsi="Georgia"/>
          <w:i/>
          <w:iCs/>
          <w:sz w:val="20"/>
          <w:szCs w:val="20"/>
        </w:rPr>
        <w:t xml:space="preserve"> to yield to hope.</w:t>
      </w:r>
    </w:p>
    <w:p w:rsidR="00E04DB3" w:rsidRPr="00E04DB3" w:rsidRDefault="00E04DB3" w:rsidP="00E04DB3">
      <w:pPr>
        <w:pStyle w:val="NormalWeb"/>
        <w:shd w:val="clear" w:color="auto" w:fill="FFFFFF"/>
        <w:jc w:val="center"/>
        <w:rPr>
          <w:rFonts w:ascii="Georgia" w:hAnsi="Georgia"/>
          <w:sz w:val="20"/>
          <w:szCs w:val="20"/>
        </w:rPr>
      </w:pPr>
      <w:proofErr w:type="spellStart"/>
      <w:r w:rsidRPr="00E04DB3">
        <w:rPr>
          <w:rFonts w:ascii="Georgia" w:hAnsi="Georgia"/>
          <w:sz w:val="20"/>
          <w:szCs w:val="20"/>
        </w:rPr>
        <w:t>Sascha</w:t>
      </w:r>
      <w:proofErr w:type="spellEnd"/>
    </w:p>
    <w:p w:rsidR="0009459A" w:rsidRDefault="0009459A"/>
    <w:sectPr w:rsidR="0009459A" w:rsidSect="00564331">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EE46F7"/>
    <w:rsid w:val="0001358C"/>
    <w:rsid w:val="0008130B"/>
    <w:rsid w:val="0009459A"/>
    <w:rsid w:val="00116231"/>
    <w:rsid w:val="00184E80"/>
    <w:rsid w:val="001A0EE6"/>
    <w:rsid w:val="001D5089"/>
    <w:rsid w:val="0020757A"/>
    <w:rsid w:val="00297EE0"/>
    <w:rsid w:val="002F5432"/>
    <w:rsid w:val="00491D99"/>
    <w:rsid w:val="004A099F"/>
    <w:rsid w:val="00564331"/>
    <w:rsid w:val="005F2AFF"/>
    <w:rsid w:val="00636EC0"/>
    <w:rsid w:val="00797DBF"/>
    <w:rsid w:val="00826038"/>
    <w:rsid w:val="00871159"/>
    <w:rsid w:val="008B40A3"/>
    <w:rsid w:val="009111F0"/>
    <w:rsid w:val="00A2753F"/>
    <w:rsid w:val="00AA4A7B"/>
    <w:rsid w:val="00AB75DC"/>
    <w:rsid w:val="00B63F14"/>
    <w:rsid w:val="00B9304E"/>
    <w:rsid w:val="00C7280E"/>
    <w:rsid w:val="00DA7490"/>
    <w:rsid w:val="00DD1445"/>
    <w:rsid w:val="00DF155C"/>
    <w:rsid w:val="00E04DB3"/>
    <w:rsid w:val="00E1350A"/>
    <w:rsid w:val="00E213F3"/>
    <w:rsid w:val="00ED2F1B"/>
    <w:rsid w:val="00EE46F7"/>
    <w:rsid w:val="00F1545B"/>
    <w:rsid w:val="00F25F9A"/>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F7"/>
    <w:rPr>
      <w:rFonts w:eastAsia="Times New Roman" w:cs="Times New Roman"/>
      <w:sz w:val="20"/>
      <w:lang w:eastAsia="zh-TW"/>
    </w:rPr>
  </w:style>
  <w:style w:type="paragraph" w:styleId="Heading1">
    <w:name w:val="heading 1"/>
    <w:basedOn w:val="Normal"/>
    <w:next w:val="Normal"/>
    <w:link w:val="Heading1Char"/>
    <w:uiPriority w:val="9"/>
    <w:qFormat/>
    <w:rsid w:val="00EE4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EE46F7"/>
    <w:pPr>
      <w:keepNext/>
      <w:spacing w:after="0" w:line="240" w:lineRule="auto"/>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F7"/>
    <w:rPr>
      <w:rFonts w:asciiTheme="majorHAnsi" w:eastAsiaTheme="majorEastAsia" w:hAnsiTheme="majorHAnsi" w:cstheme="majorBidi"/>
      <w:b/>
      <w:bCs/>
      <w:color w:val="365F91" w:themeColor="accent1" w:themeShade="BF"/>
      <w:sz w:val="28"/>
      <w:szCs w:val="28"/>
      <w:lang w:eastAsia="zh-TW"/>
    </w:rPr>
  </w:style>
  <w:style w:type="character" w:customStyle="1" w:styleId="Heading5Char">
    <w:name w:val="Heading 5 Char"/>
    <w:basedOn w:val="DefaultParagraphFont"/>
    <w:link w:val="Heading5"/>
    <w:rsid w:val="00EE46F7"/>
    <w:rPr>
      <w:rFonts w:eastAsia="Times New Roman" w:cs="Times New Roman"/>
      <w:b/>
      <w:bCs/>
      <w:sz w:val="28"/>
      <w:szCs w:val="28"/>
      <w:lang w:eastAsia="zh-TW"/>
    </w:rPr>
  </w:style>
  <w:style w:type="paragraph" w:styleId="BodyText2">
    <w:name w:val="Body Text 2"/>
    <w:basedOn w:val="Normal"/>
    <w:link w:val="BodyText2Char"/>
    <w:uiPriority w:val="99"/>
    <w:unhideWhenUsed/>
    <w:rsid w:val="00EE46F7"/>
    <w:pPr>
      <w:spacing w:after="120" w:line="480" w:lineRule="auto"/>
    </w:pPr>
    <w:rPr>
      <w:rFonts w:eastAsia="PMingLiU"/>
    </w:rPr>
  </w:style>
  <w:style w:type="character" w:customStyle="1" w:styleId="BodyText2Char">
    <w:name w:val="Body Text 2 Char"/>
    <w:basedOn w:val="DefaultParagraphFont"/>
    <w:link w:val="BodyText2"/>
    <w:uiPriority w:val="99"/>
    <w:rsid w:val="00EE46F7"/>
    <w:rPr>
      <w:rFonts w:eastAsia="PMingLiU" w:cs="Times New Roman"/>
      <w:sz w:val="20"/>
      <w:lang w:eastAsia="zh-TW"/>
    </w:rPr>
  </w:style>
  <w:style w:type="character" w:styleId="Hyperlink">
    <w:name w:val="Hyperlink"/>
    <w:basedOn w:val="DefaultParagraphFont"/>
    <w:unhideWhenUsed/>
    <w:rsid w:val="00EE46F7"/>
    <w:rPr>
      <w:color w:val="0000FF"/>
      <w:u w:val="single"/>
    </w:rPr>
  </w:style>
  <w:style w:type="paragraph" w:styleId="BodyText">
    <w:name w:val="Body Text"/>
    <w:basedOn w:val="Normal"/>
    <w:link w:val="BodyTextChar"/>
    <w:uiPriority w:val="99"/>
    <w:semiHidden/>
    <w:unhideWhenUsed/>
    <w:rsid w:val="00EE46F7"/>
    <w:pPr>
      <w:spacing w:after="120"/>
    </w:pPr>
  </w:style>
  <w:style w:type="character" w:customStyle="1" w:styleId="BodyTextChar">
    <w:name w:val="Body Text Char"/>
    <w:basedOn w:val="DefaultParagraphFont"/>
    <w:link w:val="BodyText"/>
    <w:uiPriority w:val="99"/>
    <w:semiHidden/>
    <w:rsid w:val="00EE46F7"/>
    <w:rPr>
      <w:rFonts w:eastAsia="Times New Roman" w:cs="Times New Roman"/>
      <w:sz w:val="20"/>
      <w:lang w:eastAsia="zh-TW"/>
    </w:rPr>
  </w:style>
  <w:style w:type="character" w:customStyle="1" w:styleId="apple-converted-space">
    <w:name w:val="apple-converted-space"/>
    <w:basedOn w:val="DefaultParagraphFont"/>
    <w:rsid w:val="00EE46F7"/>
  </w:style>
  <w:style w:type="paragraph" w:styleId="NoSpacing">
    <w:name w:val="No Spacing"/>
    <w:uiPriority w:val="1"/>
    <w:qFormat/>
    <w:rsid w:val="00EE46F7"/>
    <w:pPr>
      <w:spacing w:after="0" w:line="240" w:lineRule="auto"/>
    </w:pPr>
    <w:rPr>
      <w:rFonts w:eastAsia="Times New Roman" w:cs="Times New Roman"/>
      <w:sz w:val="20"/>
      <w:lang w:eastAsia="zh-TW"/>
    </w:rPr>
  </w:style>
  <w:style w:type="paragraph" w:styleId="Title">
    <w:name w:val="Title"/>
    <w:basedOn w:val="Normal"/>
    <w:link w:val="TitleChar"/>
    <w:qFormat/>
    <w:rsid w:val="00EE46F7"/>
    <w:pPr>
      <w:spacing w:after="0" w:line="240" w:lineRule="auto"/>
      <w:jc w:val="center"/>
    </w:pPr>
    <w:rPr>
      <w:b/>
      <w:i/>
      <w:sz w:val="28"/>
      <w:szCs w:val="20"/>
      <w:lang w:eastAsia="en-US"/>
    </w:rPr>
  </w:style>
  <w:style w:type="character" w:customStyle="1" w:styleId="TitleChar">
    <w:name w:val="Title Char"/>
    <w:basedOn w:val="DefaultParagraphFont"/>
    <w:link w:val="Title"/>
    <w:rsid w:val="00EE46F7"/>
    <w:rPr>
      <w:rFonts w:eastAsia="Times New Roman" w:cs="Times New Roman"/>
      <w:b/>
      <w:i/>
      <w:sz w:val="28"/>
      <w:szCs w:val="20"/>
    </w:rPr>
  </w:style>
  <w:style w:type="paragraph" w:customStyle="1" w:styleId="Default">
    <w:name w:val="Default"/>
    <w:rsid w:val="00EE46F7"/>
    <w:pPr>
      <w:autoSpaceDE w:val="0"/>
      <w:autoSpaceDN w:val="0"/>
      <w:adjustRightInd w:val="0"/>
      <w:spacing w:after="0" w:line="240" w:lineRule="auto"/>
    </w:pPr>
    <w:rPr>
      <w:rFonts w:eastAsiaTheme="minorEastAsia" w:cs="Times New Roman"/>
      <w:color w:val="000000"/>
      <w:sz w:val="24"/>
      <w:szCs w:val="24"/>
      <w:lang w:eastAsia="zh-TW"/>
    </w:rPr>
  </w:style>
  <w:style w:type="paragraph" w:styleId="BalloonText">
    <w:name w:val="Balloon Text"/>
    <w:basedOn w:val="Normal"/>
    <w:link w:val="BalloonTextChar"/>
    <w:uiPriority w:val="99"/>
    <w:semiHidden/>
    <w:unhideWhenUsed/>
    <w:rsid w:val="00EE4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6F7"/>
    <w:rPr>
      <w:rFonts w:ascii="Tahoma" w:eastAsia="Times New Roman" w:hAnsi="Tahoma" w:cs="Tahoma"/>
      <w:sz w:val="16"/>
      <w:szCs w:val="16"/>
      <w:lang w:eastAsia="zh-TW"/>
    </w:rPr>
  </w:style>
  <w:style w:type="paragraph" w:styleId="HTMLPreformatted">
    <w:name w:val="HTML Preformatted"/>
    <w:basedOn w:val="Normal"/>
    <w:link w:val="HTMLPreformattedChar"/>
    <w:uiPriority w:val="99"/>
    <w:semiHidden/>
    <w:unhideWhenUsed/>
    <w:rsid w:val="005F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semiHidden/>
    <w:rsid w:val="005F2AFF"/>
    <w:rPr>
      <w:rFonts w:ascii="Courier New" w:eastAsia="Times New Roman" w:hAnsi="Courier New" w:cs="Courier New"/>
      <w:sz w:val="20"/>
      <w:szCs w:val="20"/>
    </w:rPr>
  </w:style>
  <w:style w:type="paragraph" w:styleId="NormalWeb">
    <w:name w:val="Normal (Web)"/>
    <w:basedOn w:val="Normal"/>
    <w:uiPriority w:val="99"/>
    <w:semiHidden/>
    <w:unhideWhenUsed/>
    <w:rsid w:val="00E04DB3"/>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388067607">
      <w:bodyDiv w:val="1"/>
      <w:marLeft w:val="0"/>
      <w:marRight w:val="0"/>
      <w:marTop w:val="0"/>
      <w:marBottom w:val="0"/>
      <w:divBdr>
        <w:top w:val="none" w:sz="0" w:space="0" w:color="auto"/>
        <w:left w:val="none" w:sz="0" w:space="0" w:color="auto"/>
        <w:bottom w:val="none" w:sz="0" w:space="0" w:color="auto"/>
        <w:right w:val="none" w:sz="0" w:space="0" w:color="auto"/>
      </w:divBdr>
    </w:div>
    <w:div w:id="488056120">
      <w:bodyDiv w:val="1"/>
      <w:marLeft w:val="0"/>
      <w:marRight w:val="0"/>
      <w:marTop w:val="0"/>
      <w:marBottom w:val="0"/>
      <w:divBdr>
        <w:top w:val="none" w:sz="0" w:space="0" w:color="auto"/>
        <w:left w:val="none" w:sz="0" w:space="0" w:color="auto"/>
        <w:bottom w:val="none" w:sz="0" w:space="0" w:color="auto"/>
        <w:right w:val="none" w:sz="0" w:space="0" w:color="auto"/>
      </w:divBdr>
      <w:divsChild>
        <w:div w:id="736442750">
          <w:marLeft w:val="0"/>
          <w:marRight w:val="0"/>
          <w:marTop w:val="0"/>
          <w:marBottom w:val="0"/>
          <w:divBdr>
            <w:top w:val="none" w:sz="0" w:space="0" w:color="auto"/>
            <w:left w:val="none" w:sz="0" w:space="0" w:color="auto"/>
            <w:bottom w:val="none" w:sz="0" w:space="0" w:color="auto"/>
            <w:right w:val="none" w:sz="0" w:space="0" w:color="auto"/>
          </w:divBdr>
          <w:divsChild>
            <w:div w:id="18166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compassionatefriends.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lolly39@aol.com" TargetMode="External"/><Relationship Id="rId12" Type="http://schemas.openxmlformats.org/officeDocument/2006/relationships/image" Target="media/image5.png"/><Relationship Id="rId17" Type="http://schemas.openxmlformats.org/officeDocument/2006/relationships/hyperlink" Target="mailto:griefsupport@alivehospice.org" TargetMode="External"/><Relationship Id="rId2" Type="http://schemas.openxmlformats.org/officeDocument/2006/relationships/settings" Target="settings.xml"/><Relationship Id="rId16" Type="http://schemas.openxmlformats.org/officeDocument/2006/relationships/hyperlink" Target="tel:615%20963-4732" TargetMode="External"/><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jpeg"/><Relationship Id="rId5" Type="http://schemas.openxmlformats.org/officeDocument/2006/relationships/hyperlink" Target="mailto:melanierladd@gmail.com" TargetMode="External"/><Relationship Id="rId15" Type="http://schemas.openxmlformats.org/officeDocument/2006/relationships/image" Target="media/image7.png"/><Relationship Id="rId10" Type="http://schemas.openxmlformats.org/officeDocument/2006/relationships/hyperlink" Target="http://www.proflowers.com/carnations-car" TargetMode="External"/><Relationship Id="rId19" Type="http://schemas.openxmlformats.org/officeDocument/2006/relationships/image" Target="media/image8.gif"/><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mailto:tcfroyandbarbara@yaho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2</cp:revision>
  <cp:lastPrinted>2016-04-12T23:58:00Z</cp:lastPrinted>
  <dcterms:created xsi:type="dcterms:W3CDTF">2016-04-13T00:03:00Z</dcterms:created>
  <dcterms:modified xsi:type="dcterms:W3CDTF">2016-04-13T00:03:00Z</dcterms:modified>
</cp:coreProperties>
</file>