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83F" w:rsidRPr="007E47B4" w:rsidRDefault="00B0283F" w:rsidP="00B0283F">
      <w:pPr>
        <w:spacing w:after="0"/>
        <w:jc w:val="both"/>
        <w:rPr>
          <w:rFonts w:eastAsia="Calibri"/>
          <w:b/>
          <w:bCs/>
          <w:u w:val="single"/>
          <w:lang w:eastAsia="en-US"/>
        </w:rPr>
      </w:pPr>
      <w:proofErr w:type="gramStart"/>
      <w:r>
        <w:rPr>
          <w:rFonts w:eastAsia="Calibri"/>
          <w:b/>
          <w:u w:val="single"/>
          <w:lang w:eastAsia="en-US"/>
        </w:rPr>
        <w:t xml:space="preserve">March  </w:t>
      </w:r>
      <w:r w:rsidRPr="007E47B4">
        <w:rPr>
          <w:rFonts w:eastAsia="Calibri"/>
          <w:b/>
          <w:u w:val="single"/>
          <w:lang w:eastAsia="en-US"/>
        </w:rPr>
        <w:t>201</w:t>
      </w:r>
      <w:r>
        <w:rPr>
          <w:rFonts w:eastAsia="Calibri"/>
          <w:b/>
          <w:u w:val="single"/>
          <w:lang w:eastAsia="en-US"/>
        </w:rPr>
        <w:t>5</w:t>
      </w:r>
      <w:proofErr w:type="gramEnd"/>
      <w:r>
        <w:rPr>
          <w:rFonts w:eastAsia="Calibri"/>
          <w:b/>
          <w:u w:val="single"/>
          <w:lang w:eastAsia="en-US"/>
        </w:rPr>
        <w:t xml:space="preserve">           </w:t>
      </w:r>
      <w:r w:rsidRPr="007E47B4">
        <w:rPr>
          <w:rFonts w:eastAsia="Calibri"/>
          <w:b/>
          <w:u w:val="single"/>
          <w:lang w:eastAsia="en-US"/>
        </w:rPr>
        <w:t xml:space="preserve">     </w:t>
      </w:r>
      <w:r>
        <w:rPr>
          <w:rFonts w:eastAsia="Calibri"/>
          <w:b/>
          <w:u w:val="single"/>
          <w:lang w:eastAsia="en-US"/>
        </w:rPr>
        <w:t xml:space="preserve">  </w:t>
      </w:r>
      <w:r w:rsidRPr="007E47B4">
        <w:rPr>
          <w:rFonts w:eastAsia="Calibri"/>
          <w:b/>
          <w:u w:val="single"/>
          <w:lang w:eastAsia="en-US"/>
        </w:rPr>
        <w:t xml:space="preserve">     </w:t>
      </w:r>
      <w:r>
        <w:rPr>
          <w:rFonts w:eastAsia="Calibri"/>
          <w:b/>
          <w:u w:val="single"/>
          <w:lang w:eastAsia="en-US"/>
        </w:rPr>
        <w:t xml:space="preserve">                </w:t>
      </w:r>
      <w:r w:rsidRPr="007E47B4">
        <w:rPr>
          <w:rFonts w:eastAsia="Calibri"/>
          <w:b/>
          <w:u w:val="single"/>
          <w:lang w:eastAsia="en-US"/>
        </w:rPr>
        <w:t xml:space="preserve"> </w:t>
      </w:r>
      <w:r>
        <w:rPr>
          <w:rFonts w:eastAsia="Calibri"/>
          <w:b/>
          <w:u w:val="single"/>
          <w:lang w:eastAsia="en-US"/>
        </w:rPr>
        <w:t xml:space="preserve">         </w:t>
      </w:r>
      <w:r w:rsidRPr="007E47B4">
        <w:rPr>
          <w:rFonts w:eastAsia="Calibri"/>
          <w:b/>
          <w:u w:val="single"/>
          <w:lang w:eastAsia="en-US"/>
        </w:rPr>
        <w:t xml:space="preserve"> </w:t>
      </w:r>
      <w:r>
        <w:rPr>
          <w:rFonts w:eastAsia="Calibri"/>
          <w:b/>
          <w:u w:val="single"/>
          <w:lang w:eastAsia="en-US"/>
        </w:rPr>
        <w:t xml:space="preserve"> </w:t>
      </w:r>
      <w:r w:rsidRPr="007E47B4">
        <w:rPr>
          <w:rFonts w:eastAsia="Calibri"/>
          <w:b/>
          <w:u w:val="single"/>
          <w:lang w:eastAsia="en-US"/>
        </w:rPr>
        <w:t xml:space="preserve">   The Compassionat</w:t>
      </w:r>
      <w:r>
        <w:rPr>
          <w:rFonts w:eastAsia="Calibri"/>
          <w:b/>
          <w:u w:val="single"/>
          <w:lang w:eastAsia="en-US"/>
        </w:rPr>
        <w:t xml:space="preserve">e Friends                              </w:t>
      </w:r>
      <w:r w:rsidRPr="007E47B4">
        <w:rPr>
          <w:rFonts w:eastAsia="Calibri"/>
          <w:b/>
          <w:u w:val="single"/>
          <w:lang w:eastAsia="en-US"/>
        </w:rPr>
        <w:t xml:space="preserve">          </w:t>
      </w:r>
      <w:r>
        <w:rPr>
          <w:rFonts w:eastAsia="Calibri"/>
          <w:b/>
          <w:u w:val="single"/>
          <w:lang w:eastAsia="en-US"/>
        </w:rPr>
        <w:t xml:space="preserve"> </w:t>
      </w:r>
      <w:r w:rsidRPr="007E47B4">
        <w:rPr>
          <w:rFonts w:eastAsia="Calibri"/>
          <w:b/>
          <w:u w:val="single"/>
          <w:lang w:eastAsia="en-US"/>
        </w:rPr>
        <w:t xml:space="preserve">          </w:t>
      </w:r>
      <w:r>
        <w:rPr>
          <w:rFonts w:eastAsia="Calibri"/>
          <w:b/>
          <w:u w:val="single"/>
          <w:lang w:eastAsia="en-US"/>
        </w:rPr>
        <w:t xml:space="preserve"> </w:t>
      </w:r>
      <w:r w:rsidRPr="007E47B4">
        <w:rPr>
          <w:rFonts w:eastAsia="Calibri"/>
          <w:b/>
          <w:u w:val="single"/>
          <w:lang w:eastAsia="en-US"/>
        </w:rPr>
        <w:t xml:space="preserve"> </w:t>
      </w:r>
      <w:r w:rsidRPr="007E47B4">
        <w:rPr>
          <w:rFonts w:eastAsia="Calibri"/>
          <w:b/>
          <w:bCs/>
          <w:u w:val="single"/>
          <w:lang w:eastAsia="en-US"/>
        </w:rPr>
        <w:t>Volume 2</w:t>
      </w:r>
      <w:r>
        <w:rPr>
          <w:rFonts w:eastAsia="Calibri"/>
          <w:b/>
          <w:bCs/>
          <w:u w:val="single"/>
          <w:lang w:eastAsia="en-US"/>
        </w:rPr>
        <w:t>9</w:t>
      </w:r>
      <w:r w:rsidRPr="007E47B4">
        <w:rPr>
          <w:rFonts w:eastAsia="Calibri"/>
          <w:b/>
          <w:bCs/>
          <w:u w:val="single"/>
          <w:lang w:eastAsia="en-US"/>
        </w:rPr>
        <w:t xml:space="preserve">● Number </w:t>
      </w:r>
      <w:r>
        <w:rPr>
          <w:rFonts w:eastAsia="Calibri"/>
          <w:b/>
          <w:bCs/>
          <w:u w:val="single"/>
          <w:lang w:eastAsia="en-US"/>
        </w:rPr>
        <w:t>3</w:t>
      </w:r>
    </w:p>
    <w:p w:rsidR="00B0283F" w:rsidRPr="007E47B4" w:rsidRDefault="00B0283F" w:rsidP="00B0283F">
      <w:pPr>
        <w:spacing w:after="0" w:line="240" w:lineRule="auto"/>
        <w:rPr>
          <w:rFonts w:ascii="Garamond" w:eastAsia="Calibri" w:hAnsi="Garamond"/>
          <w:b/>
          <w:i/>
          <w:sz w:val="64"/>
          <w:szCs w:val="64"/>
          <w:lang w:eastAsia="en-US"/>
        </w:rPr>
      </w:pPr>
      <w:r w:rsidRPr="007E47B4">
        <w:rPr>
          <w:rFonts w:ascii="Garamond" w:eastAsia="Calibri" w:hAnsi="Garamond"/>
          <w:b/>
          <w:i/>
          <w:sz w:val="64"/>
          <w:szCs w:val="64"/>
          <w:lang w:eastAsia="en-US"/>
        </w:rPr>
        <w:t xml:space="preserve">   THE COMPASSIONATE FRIENDS</w:t>
      </w:r>
    </w:p>
    <w:p w:rsidR="00B0283F" w:rsidRPr="007E47B4" w:rsidRDefault="00B0283F" w:rsidP="00B0283F">
      <w:pPr>
        <w:spacing w:after="0"/>
        <w:jc w:val="center"/>
        <w:rPr>
          <w:rFonts w:ascii="Garamond" w:eastAsia="Calibri" w:hAnsi="Garamond"/>
          <w:b/>
          <w:i/>
          <w:sz w:val="64"/>
          <w:szCs w:val="64"/>
          <w:lang w:eastAsia="en-US"/>
        </w:rPr>
      </w:pPr>
      <w:r w:rsidRPr="007E47B4">
        <w:rPr>
          <w:b/>
          <w:bCs/>
          <w:sz w:val="18"/>
          <w:szCs w:val="18"/>
          <w:lang w:eastAsia="en-US"/>
        </w:rPr>
        <w:t xml:space="preserve">   P. O. Box 50833 • Nashville, TN  37205 • (615) 356-</w:t>
      </w:r>
      <w:proofErr w:type="gramStart"/>
      <w:r w:rsidRPr="007E47B4">
        <w:rPr>
          <w:b/>
          <w:bCs/>
          <w:sz w:val="18"/>
          <w:szCs w:val="18"/>
          <w:lang w:eastAsia="en-US"/>
        </w:rPr>
        <w:t>4TCF(</w:t>
      </w:r>
      <w:proofErr w:type="gramEnd"/>
      <w:r w:rsidRPr="007E47B4">
        <w:rPr>
          <w:b/>
          <w:bCs/>
          <w:sz w:val="18"/>
          <w:szCs w:val="18"/>
          <w:lang w:eastAsia="en-US"/>
        </w:rPr>
        <w:t>4823) •Nashville Website: www.tcfnashville.org</w:t>
      </w:r>
    </w:p>
    <w:p w:rsidR="00B0283F" w:rsidRDefault="00B0283F" w:rsidP="00B0283F">
      <w:pPr>
        <w:spacing w:after="0"/>
        <w:jc w:val="center"/>
        <w:rPr>
          <w:rFonts w:eastAsia="Calibri"/>
          <w:sz w:val="18"/>
          <w:szCs w:val="18"/>
          <w:lang w:eastAsia="en-US"/>
        </w:rPr>
      </w:pPr>
      <w:r>
        <w:rPr>
          <w:rFonts w:eastAsia="Calibri"/>
          <w:noProof/>
          <w:sz w:val="18"/>
          <w:szCs w:val="18"/>
        </w:rPr>
        <w:drawing>
          <wp:anchor distT="0" distB="0" distL="114300" distR="114300" simplePos="0" relativeHeight="251661312" behindDoc="1" locked="0" layoutInCell="1" allowOverlap="1">
            <wp:simplePos x="0" y="0"/>
            <wp:positionH relativeFrom="column">
              <wp:posOffset>107315</wp:posOffset>
            </wp:positionH>
            <wp:positionV relativeFrom="paragraph">
              <wp:posOffset>53975</wp:posOffset>
            </wp:positionV>
            <wp:extent cx="635635" cy="635635"/>
            <wp:effectExtent l="19050" t="0" r="0" b="0"/>
            <wp:wrapTight wrapText="bothSides">
              <wp:wrapPolygon edited="0">
                <wp:start x="-647" y="0"/>
                <wp:lineTo x="-647" y="20715"/>
                <wp:lineTo x="21363" y="20715"/>
                <wp:lineTo x="21363" y="0"/>
                <wp:lineTo x="-64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5635" cy="635635"/>
                    </a:xfrm>
                    <a:prstGeom prst="rect">
                      <a:avLst/>
                    </a:prstGeom>
                    <a:noFill/>
                    <a:ln w="9525">
                      <a:noFill/>
                      <a:miter lim="800000"/>
                      <a:headEnd/>
                      <a:tailEnd/>
                    </a:ln>
                  </pic:spPr>
                </pic:pic>
              </a:graphicData>
            </a:graphic>
          </wp:anchor>
        </w:drawing>
      </w:r>
      <w:r w:rsidRPr="007E47B4">
        <w:rPr>
          <w:rFonts w:eastAsia="Calibri"/>
          <w:sz w:val="18"/>
          <w:szCs w:val="18"/>
          <w:lang w:eastAsia="en-US"/>
        </w:rPr>
        <w:t xml:space="preserve">Chapter Leaders: </w:t>
      </w:r>
      <w:r>
        <w:rPr>
          <w:rFonts w:eastAsia="Calibri"/>
          <w:sz w:val="18"/>
          <w:szCs w:val="18"/>
          <w:lang w:eastAsia="en-US"/>
        </w:rPr>
        <w:t>Roy and Barbara Davies, (615) 863-2052, email: tcfroyandbarbara@yahoo.com</w:t>
      </w:r>
    </w:p>
    <w:p w:rsidR="00B0283F" w:rsidRPr="008C30D9" w:rsidRDefault="00B0283F" w:rsidP="00B0283F">
      <w:pPr>
        <w:spacing w:after="0"/>
        <w:jc w:val="center"/>
        <w:rPr>
          <w:sz w:val="22"/>
        </w:rPr>
      </w:pPr>
      <w:r w:rsidRPr="008C30D9">
        <w:rPr>
          <w:rFonts w:eastAsia="Calibri"/>
          <w:sz w:val="18"/>
          <w:szCs w:val="18"/>
          <w:lang w:eastAsia="en-US"/>
        </w:rPr>
        <w:t xml:space="preserve">Newsletter Editor: Melanie Ladd, (615) 513-5913, email: </w:t>
      </w:r>
      <w:hyperlink r:id="rId6" w:history="1">
        <w:r w:rsidRPr="008C30D9">
          <w:rPr>
            <w:rStyle w:val="Hyperlink"/>
            <w:rFonts w:eastAsia="Calibri"/>
            <w:sz w:val="18"/>
          </w:rPr>
          <w:t>melanierladd@gmail.com</w:t>
        </w:r>
      </w:hyperlink>
      <w:r w:rsidRPr="008C30D9">
        <w:rPr>
          <w:rFonts w:eastAsia="Calibri"/>
          <w:sz w:val="18"/>
          <w:szCs w:val="18"/>
          <w:lang w:eastAsia="en-US"/>
        </w:rPr>
        <w:t xml:space="preserve">                                                                                                      Treasurer: </w:t>
      </w:r>
      <w:r w:rsidRPr="008C30D9">
        <w:rPr>
          <w:rFonts w:eastAsia="Calibri"/>
          <w:sz w:val="18"/>
          <w:lang w:eastAsia="en-US"/>
        </w:rPr>
        <w:t xml:space="preserve">Mike Childers, (615) 646-1333, email: </w:t>
      </w:r>
      <w:hyperlink r:id="rId7" w:tgtFrame="_blank" w:tooltip="mailto:michaelc1333@gmail.com" w:history="1">
        <w:r w:rsidRPr="008C30D9">
          <w:rPr>
            <w:rStyle w:val="Hyperlink"/>
            <w:rFonts w:eastAsia="PMingLiU"/>
            <w:sz w:val="18"/>
            <w:szCs w:val="18"/>
          </w:rPr>
          <w:t>michaelc1333@gmail.com</w:t>
        </w:r>
      </w:hyperlink>
    </w:p>
    <w:p w:rsidR="00B0283F" w:rsidRPr="00E35A51" w:rsidRDefault="00B0283F" w:rsidP="00B0283F">
      <w:pPr>
        <w:spacing w:after="0"/>
        <w:jc w:val="center"/>
        <w:rPr>
          <w:rFonts w:eastAsia="Calibri"/>
          <w:sz w:val="18"/>
          <w:szCs w:val="18"/>
          <w:lang w:eastAsia="en-US"/>
        </w:rPr>
      </w:pPr>
      <w:r w:rsidRPr="00E35A51">
        <w:rPr>
          <w:rFonts w:eastAsia="Calibri"/>
          <w:sz w:val="18"/>
          <w:szCs w:val="18"/>
          <w:lang w:eastAsia="en-US"/>
        </w:rPr>
        <w:t>Outreach: David Gibson, (615) 356-1351, email: davidg14@bellsouth.net</w:t>
      </w:r>
    </w:p>
    <w:p w:rsidR="00B0283F" w:rsidRDefault="00B0283F" w:rsidP="00B0283F">
      <w:pPr>
        <w:spacing w:after="0"/>
        <w:jc w:val="center"/>
        <w:rPr>
          <w:rFonts w:eastAsia="Calibri"/>
          <w:sz w:val="18"/>
          <w:szCs w:val="18"/>
          <w:lang w:eastAsia="en-US"/>
        </w:rPr>
      </w:pPr>
      <w:r w:rsidRPr="00E35A51">
        <w:rPr>
          <w:rFonts w:eastAsia="Calibri"/>
          <w:sz w:val="18"/>
          <w:szCs w:val="18"/>
          <w:lang w:eastAsia="en-US"/>
        </w:rPr>
        <w:t xml:space="preserve">Regional Coordinator: Polly Moore, (931) 962-0458, email: </w:t>
      </w:r>
      <w:hyperlink r:id="rId8" w:history="1">
        <w:r w:rsidRPr="00E35A51">
          <w:rPr>
            <w:rFonts w:eastAsia="Calibri"/>
            <w:sz w:val="18"/>
            <w:lang w:eastAsia="en-US"/>
          </w:rPr>
          <w:t>lolly39@aol.com</w:t>
        </w:r>
      </w:hyperlink>
    </w:p>
    <w:p w:rsidR="00B0283F" w:rsidRPr="008C30D9" w:rsidRDefault="00B0283F" w:rsidP="00B0283F">
      <w:pPr>
        <w:spacing w:after="0"/>
        <w:jc w:val="center"/>
        <w:rPr>
          <w:rFonts w:eastAsia="Calibri"/>
          <w:sz w:val="18"/>
          <w:szCs w:val="18"/>
          <w:lang w:eastAsia="en-US"/>
        </w:rPr>
      </w:pPr>
      <w:r w:rsidRPr="007E47B4">
        <w:rPr>
          <w:rFonts w:eastAsia="Calibri"/>
          <w:b/>
          <w:i/>
          <w:szCs w:val="20"/>
          <w:lang w:eastAsia="en-US"/>
        </w:rPr>
        <w:t>___________</w:t>
      </w:r>
      <w:r>
        <w:rPr>
          <w:rFonts w:eastAsia="Calibri"/>
          <w:b/>
          <w:i/>
          <w:szCs w:val="20"/>
          <w:lang w:eastAsia="en-US"/>
        </w:rPr>
        <w:t>______________________________</w:t>
      </w:r>
      <w:r w:rsidRPr="007E47B4">
        <w:rPr>
          <w:rFonts w:eastAsia="Calibri"/>
          <w:b/>
          <w:i/>
          <w:szCs w:val="20"/>
          <w:lang w:eastAsia="en-US"/>
        </w:rPr>
        <w:t>__________________________________</w:t>
      </w:r>
    </w:p>
    <w:p w:rsidR="00B0283F" w:rsidRPr="007E47B4" w:rsidRDefault="00B0283F" w:rsidP="00B0283F">
      <w:pPr>
        <w:keepNext/>
        <w:spacing w:after="0" w:line="240" w:lineRule="auto"/>
        <w:jc w:val="center"/>
        <w:outlineLvl w:val="7"/>
        <w:rPr>
          <w:iCs/>
          <w:sz w:val="24"/>
          <w:szCs w:val="20"/>
          <w:lang w:eastAsia="en-US"/>
        </w:rPr>
      </w:pPr>
      <w:r w:rsidRPr="007E47B4">
        <w:rPr>
          <w:iCs/>
          <w:sz w:val="24"/>
          <w:szCs w:val="20"/>
          <w:lang w:eastAsia="en-US"/>
        </w:rPr>
        <w:t>The mission of The Compassionate Friends is to assist families toward the positive resolution of grief</w:t>
      </w:r>
    </w:p>
    <w:p w:rsidR="00B0283F" w:rsidRPr="007E47B4" w:rsidRDefault="00B0283F" w:rsidP="00B0283F">
      <w:pPr>
        <w:pBdr>
          <w:bottom w:val="single" w:sz="12" w:space="1" w:color="auto"/>
        </w:pBdr>
        <w:spacing w:after="0" w:line="240" w:lineRule="auto"/>
        <w:jc w:val="center"/>
        <w:rPr>
          <w:sz w:val="24"/>
          <w:szCs w:val="24"/>
          <w:lang w:eastAsia="en-US"/>
        </w:rPr>
      </w:pPr>
      <w:proofErr w:type="gramStart"/>
      <w:r w:rsidRPr="007E47B4">
        <w:rPr>
          <w:sz w:val="24"/>
          <w:szCs w:val="20"/>
          <w:lang w:eastAsia="en-US"/>
        </w:rPr>
        <w:t>following</w:t>
      </w:r>
      <w:proofErr w:type="gramEnd"/>
      <w:r w:rsidRPr="007E47B4">
        <w:rPr>
          <w:sz w:val="24"/>
          <w:szCs w:val="20"/>
          <w:lang w:eastAsia="en-US"/>
        </w:rPr>
        <w:t xml:space="preserve"> the death of a child of any age and to provide information to help others be supportive</w:t>
      </w:r>
      <w:r w:rsidRPr="007E47B4">
        <w:rPr>
          <w:sz w:val="24"/>
          <w:szCs w:val="24"/>
          <w:lang w:eastAsia="en-US"/>
        </w:rPr>
        <w:t>.</w:t>
      </w:r>
    </w:p>
    <w:p w:rsidR="00B0283F" w:rsidRPr="007E47B4" w:rsidRDefault="00B0283F" w:rsidP="00B0283F">
      <w:pPr>
        <w:spacing w:after="0" w:line="240" w:lineRule="auto"/>
        <w:jc w:val="center"/>
        <w:rPr>
          <w:i/>
          <w:iCs/>
          <w:szCs w:val="20"/>
          <w:lang w:eastAsia="en-US"/>
        </w:rPr>
      </w:pP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rFonts w:eastAsia="Calibri"/>
          <w:b/>
          <w:i/>
          <w:szCs w:val="20"/>
          <w:lang w:eastAsia="en-US"/>
        </w:rPr>
        <w:softHyphen/>
      </w:r>
      <w:r w:rsidRPr="007E47B4">
        <w:rPr>
          <w:i/>
          <w:iCs/>
          <w:szCs w:val="20"/>
          <w:lang w:eastAsia="en-US"/>
        </w:rPr>
        <w:t xml:space="preserve"> </w:t>
      </w:r>
    </w:p>
    <w:p w:rsidR="00B0283F" w:rsidRPr="00D43E73" w:rsidRDefault="00B0283F" w:rsidP="00B0283F">
      <w:pPr>
        <w:spacing w:after="0" w:line="240" w:lineRule="auto"/>
        <w:jc w:val="center"/>
        <w:rPr>
          <w:i/>
          <w:iCs/>
          <w:szCs w:val="20"/>
          <w:lang w:eastAsia="en-US"/>
        </w:rPr>
      </w:pPr>
      <w:r w:rsidRPr="007E47B4">
        <w:rPr>
          <w:i/>
          <w:iCs/>
          <w:szCs w:val="20"/>
          <w:lang w:eastAsia="en-US"/>
        </w:rPr>
        <w:t xml:space="preserve">Welcome: The Nashville chapter meets at 3:00 </w:t>
      </w:r>
      <w:r w:rsidRPr="007E47B4">
        <w:rPr>
          <w:i/>
          <w:iCs/>
          <w:smallCaps/>
          <w:szCs w:val="20"/>
          <w:lang w:eastAsia="en-US"/>
        </w:rPr>
        <w:t xml:space="preserve">p.m. </w:t>
      </w:r>
      <w:r w:rsidRPr="007E47B4">
        <w:rPr>
          <w:i/>
          <w:iCs/>
          <w:szCs w:val="20"/>
          <w:lang w:eastAsia="en-US"/>
        </w:rPr>
        <w:t>on the second Sunday of each month i</w:t>
      </w:r>
      <w:r>
        <w:rPr>
          <w:i/>
          <w:iCs/>
          <w:szCs w:val="20"/>
          <w:lang w:eastAsia="en-US"/>
        </w:rPr>
        <w:t>n the activities room of Blakemore United Methodist Church, 3601 West End Avenue, Nashville, TN  37205.</w:t>
      </w:r>
      <w:r w:rsidRPr="007E47B4">
        <w:rPr>
          <w:i/>
          <w:iCs/>
          <w:szCs w:val="20"/>
          <w:lang w:eastAsia="en-US"/>
        </w:rPr>
        <w:t xml:space="preserve"> </w:t>
      </w:r>
      <w:r w:rsidR="0044566A">
        <w:rPr>
          <w:i/>
          <w:iCs/>
          <w:szCs w:val="20"/>
          <w:lang w:eastAsia="en-US"/>
        </w:rPr>
        <w:t xml:space="preserve">Enter on the Bowling Avenue side. </w:t>
      </w:r>
      <w:r>
        <w:rPr>
          <w:i/>
          <w:iCs/>
          <w:szCs w:val="20"/>
          <w:lang w:eastAsia="en-US"/>
        </w:rPr>
        <w:t xml:space="preserve">We truly regret </w:t>
      </w:r>
      <w:r w:rsidRPr="007E47B4">
        <w:rPr>
          <w:i/>
          <w:iCs/>
          <w:szCs w:val="20"/>
          <w:lang w:eastAsia="en-US"/>
        </w:rPr>
        <w:t>that we have no accommodations for young children, but teenagers and older</w:t>
      </w:r>
      <w:r>
        <w:rPr>
          <w:i/>
          <w:iCs/>
          <w:szCs w:val="20"/>
          <w:lang w:eastAsia="en-US"/>
        </w:rPr>
        <w:t xml:space="preserve"> siblings are welcome to attend. </w:t>
      </w:r>
    </w:p>
    <w:p w:rsidR="00B0283F" w:rsidRDefault="00B0283F" w:rsidP="00B0283F">
      <w:pPr>
        <w:spacing w:after="120" w:line="240" w:lineRule="auto"/>
        <w:rPr>
          <w:b/>
          <w:bCs/>
          <w:sz w:val="28"/>
          <w:szCs w:val="28"/>
          <w:lang w:eastAsia="en-US"/>
        </w:rPr>
      </w:pPr>
    </w:p>
    <w:p w:rsidR="00B0283F" w:rsidRPr="00005177" w:rsidRDefault="004174E1" w:rsidP="00B0283F">
      <w:pPr>
        <w:spacing w:after="120" w:line="240" w:lineRule="auto"/>
        <w:rPr>
          <w:b/>
          <w:bCs/>
          <w:sz w:val="28"/>
          <w:szCs w:val="28"/>
          <w:lang w:eastAsia="en-US"/>
        </w:rPr>
      </w:pPr>
      <w:r w:rsidRPr="004174E1">
        <w:rPr>
          <w:b/>
          <w:noProof/>
          <w:sz w:val="28"/>
          <w:szCs w:val="28"/>
        </w:rPr>
        <w:pict>
          <v:shapetype id="_x0000_t202" coordsize="21600,21600" o:spt="202" path="m,l,21600r21600,l21600,xe">
            <v:stroke joinstyle="miter"/>
            <v:path gradientshapeok="t" o:connecttype="rect"/>
          </v:shapetype>
          <v:shape id="_x0000_s1026" type="#_x0000_t202" style="position:absolute;margin-left:300.65pt;margin-top:5.1pt;width:232.1pt;height:268.5pt;z-index:251658240;mso-width-relative:margin;mso-height-relative:margin">
            <v:textbox style="mso-next-textbox:#_x0000_s1026">
              <w:txbxContent>
                <w:p w:rsidR="00B9560F" w:rsidRDefault="00B9560F" w:rsidP="00B0283F">
                  <w:pPr>
                    <w:pStyle w:val="BodyText2"/>
                    <w:spacing w:after="0" w:line="240" w:lineRule="auto"/>
                    <w:jc w:val="center"/>
                    <w:rPr>
                      <w:b/>
                      <w:bCs/>
                      <w:sz w:val="28"/>
                      <w:szCs w:val="28"/>
                    </w:rPr>
                  </w:pPr>
                  <w:r>
                    <w:rPr>
                      <w:b/>
                      <w:bCs/>
                      <w:sz w:val="28"/>
                      <w:szCs w:val="28"/>
                    </w:rPr>
                    <w:t>Phone Friends</w:t>
                  </w:r>
                </w:p>
                <w:p w:rsidR="00B9560F" w:rsidRPr="00013E85" w:rsidRDefault="00B9560F" w:rsidP="00B0283F">
                  <w:pPr>
                    <w:pStyle w:val="BodyText2"/>
                    <w:spacing w:after="0" w:line="240" w:lineRule="auto"/>
                    <w:jc w:val="center"/>
                    <w:rPr>
                      <w:b/>
                      <w:bCs/>
                      <w:sz w:val="28"/>
                      <w:szCs w:val="28"/>
                    </w:rPr>
                  </w:pPr>
                  <w:r>
                    <w:t>We have all experienced the pain of losing a child. We understand and would like to listen. If you can’t reach one of us, feel free to call another person on this list.</w:t>
                  </w:r>
                </w:p>
                <w:p w:rsidR="00B9560F" w:rsidRDefault="00B9560F" w:rsidP="00B0283F">
                  <w:pPr>
                    <w:pStyle w:val="BodyText2"/>
                    <w:spacing w:after="0" w:line="240" w:lineRule="auto"/>
                    <w:jc w:val="center"/>
                    <w:rPr>
                      <w:b/>
                      <w:bCs/>
                      <w:szCs w:val="20"/>
                    </w:rPr>
                  </w:pPr>
                </w:p>
                <w:p w:rsidR="00B9560F" w:rsidRDefault="00B9560F" w:rsidP="00B0283F">
                  <w:pPr>
                    <w:pStyle w:val="BodyText2"/>
                    <w:spacing w:after="0" w:line="240" w:lineRule="auto"/>
                    <w:jc w:val="center"/>
                    <w:rPr>
                      <w:b/>
                      <w:bCs/>
                      <w:szCs w:val="20"/>
                    </w:rPr>
                  </w:pPr>
                  <w:r>
                    <w:rPr>
                      <w:b/>
                      <w:bCs/>
                      <w:szCs w:val="20"/>
                    </w:rPr>
                    <w:t xml:space="preserve">Accidental Death </w:t>
                  </w:r>
                  <w:r>
                    <w:rPr>
                      <w:szCs w:val="20"/>
                    </w:rPr>
                    <w:t>………...Mike and Paula Childers</w:t>
                  </w:r>
                </w:p>
                <w:p w:rsidR="00B9560F" w:rsidRDefault="00B9560F" w:rsidP="00B0283F">
                  <w:pPr>
                    <w:pStyle w:val="BodyText2"/>
                    <w:spacing w:after="0" w:line="240" w:lineRule="auto"/>
                    <w:jc w:val="right"/>
                    <w:rPr>
                      <w:b/>
                      <w:bCs/>
                      <w:szCs w:val="20"/>
                    </w:rPr>
                  </w:pPr>
                  <w:r>
                    <w:rPr>
                      <w:szCs w:val="20"/>
                    </w:rPr>
                    <w:t>615-646-1333</w:t>
                  </w:r>
                </w:p>
                <w:p w:rsidR="00B9560F" w:rsidRDefault="00B9560F" w:rsidP="00B0283F">
                  <w:pPr>
                    <w:pStyle w:val="BodyText2"/>
                    <w:spacing w:after="0" w:line="240" w:lineRule="auto"/>
                    <w:jc w:val="both"/>
                    <w:rPr>
                      <w:szCs w:val="20"/>
                    </w:rPr>
                  </w:pPr>
                  <w:r>
                    <w:rPr>
                      <w:b/>
                      <w:bCs/>
                      <w:szCs w:val="20"/>
                    </w:rPr>
                    <w:t>AIDS</w:t>
                  </w:r>
                  <w:r>
                    <w:rPr>
                      <w:szCs w:val="20"/>
                    </w:rPr>
                    <w:t>……</w:t>
                  </w:r>
                  <w:r>
                    <w:t>……</w:t>
                  </w:r>
                  <w:r>
                    <w:rPr>
                      <w:szCs w:val="20"/>
                    </w:rPr>
                    <w:t xml:space="preserve">……….….…….….......Joyce </w:t>
                  </w:r>
                  <w:proofErr w:type="spellStart"/>
                  <w:r>
                    <w:rPr>
                      <w:szCs w:val="20"/>
                    </w:rPr>
                    <w:t>Soward</w:t>
                  </w:r>
                  <w:proofErr w:type="spellEnd"/>
                </w:p>
                <w:p w:rsidR="00B9560F" w:rsidRDefault="00B9560F" w:rsidP="00B0283F">
                  <w:pPr>
                    <w:pStyle w:val="BodyText2"/>
                    <w:spacing w:after="0" w:line="240" w:lineRule="auto"/>
                    <w:jc w:val="right"/>
                    <w:rPr>
                      <w:szCs w:val="20"/>
                    </w:rPr>
                  </w:pPr>
                  <w:r>
                    <w:rPr>
                      <w:szCs w:val="20"/>
                    </w:rPr>
                    <w:t>615-754-5210</w:t>
                  </w:r>
                </w:p>
                <w:p w:rsidR="00B9560F" w:rsidRDefault="00B9560F" w:rsidP="00B0283F">
                  <w:pPr>
                    <w:pStyle w:val="BodyText2"/>
                    <w:spacing w:after="0" w:line="240" w:lineRule="auto"/>
                    <w:jc w:val="both"/>
                    <w:rPr>
                      <w:szCs w:val="20"/>
                    </w:rPr>
                  </w:pPr>
                  <w:r>
                    <w:rPr>
                      <w:b/>
                      <w:bCs/>
                      <w:szCs w:val="20"/>
                    </w:rPr>
                    <w:t>Illness</w:t>
                  </w:r>
                  <w:r>
                    <w:rPr>
                      <w:szCs w:val="20"/>
                    </w:rPr>
                    <w:t>………….…………..David and Peggy Gibson</w:t>
                  </w:r>
                </w:p>
                <w:p w:rsidR="00B9560F" w:rsidRDefault="00B9560F" w:rsidP="00B0283F">
                  <w:pPr>
                    <w:pStyle w:val="BodyText2"/>
                    <w:spacing w:after="0" w:line="240" w:lineRule="auto"/>
                    <w:jc w:val="right"/>
                    <w:rPr>
                      <w:szCs w:val="20"/>
                    </w:rPr>
                  </w:pPr>
                  <w:r>
                    <w:rPr>
                      <w:szCs w:val="20"/>
                    </w:rPr>
                    <w:t>615-356-1351</w:t>
                  </w:r>
                </w:p>
                <w:p w:rsidR="00B9560F" w:rsidRDefault="00B9560F" w:rsidP="00B0283F">
                  <w:pPr>
                    <w:pStyle w:val="BodyText2"/>
                    <w:spacing w:after="0" w:line="240" w:lineRule="auto"/>
                    <w:rPr>
                      <w:szCs w:val="20"/>
                    </w:rPr>
                  </w:pPr>
                  <w:r>
                    <w:rPr>
                      <w:b/>
                      <w:bCs/>
                      <w:szCs w:val="20"/>
                    </w:rPr>
                    <w:t>Infant</w:t>
                  </w:r>
                  <w:proofErr w:type="gramStart"/>
                  <w:r>
                    <w:rPr>
                      <w:szCs w:val="20"/>
                    </w:rPr>
                    <w:t>…………………..……………..…</w:t>
                  </w:r>
                  <w:proofErr w:type="gramEnd"/>
                  <w:r>
                    <w:rPr>
                      <w:szCs w:val="20"/>
                    </w:rPr>
                    <w:t>Jayne Head</w:t>
                  </w:r>
                </w:p>
                <w:p w:rsidR="00B9560F" w:rsidRPr="0087476A" w:rsidRDefault="00B9560F" w:rsidP="00B0283F">
                  <w:pPr>
                    <w:pStyle w:val="BodyText2"/>
                    <w:spacing w:after="0" w:line="240" w:lineRule="auto"/>
                    <w:rPr>
                      <w:szCs w:val="20"/>
                    </w:rPr>
                  </w:pPr>
                  <w:r>
                    <w:rPr>
                      <w:szCs w:val="20"/>
                    </w:rPr>
                    <w:t xml:space="preserve">                                                               615-264-8184</w:t>
                  </w:r>
                </w:p>
                <w:p w:rsidR="00B9560F" w:rsidRDefault="00B9560F" w:rsidP="00B0283F">
                  <w:pPr>
                    <w:pStyle w:val="BodyText2"/>
                    <w:spacing w:after="0" w:line="240" w:lineRule="auto"/>
                    <w:jc w:val="both"/>
                    <w:rPr>
                      <w:szCs w:val="20"/>
                    </w:rPr>
                  </w:pPr>
                  <w:r>
                    <w:rPr>
                      <w:b/>
                      <w:bCs/>
                      <w:szCs w:val="20"/>
                    </w:rPr>
                    <w:t>SIDS</w:t>
                  </w:r>
                  <w:r>
                    <w:rPr>
                      <w:szCs w:val="20"/>
                    </w:rPr>
                    <w:t>………….…………..…….……Kris</w:t>
                  </w:r>
                  <w:r>
                    <w:rPr>
                      <w:b/>
                      <w:bCs/>
                      <w:szCs w:val="20"/>
                    </w:rPr>
                    <w:t xml:space="preserve"> </w:t>
                  </w:r>
                  <w:r>
                    <w:rPr>
                      <w:szCs w:val="20"/>
                    </w:rPr>
                    <w:t>Thompson</w:t>
                  </w:r>
                </w:p>
                <w:p w:rsidR="00B9560F" w:rsidRDefault="00B9560F" w:rsidP="00B0283F">
                  <w:pPr>
                    <w:pStyle w:val="BodyText2"/>
                    <w:spacing w:after="0" w:line="240" w:lineRule="auto"/>
                    <w:jc w:val="center"/>
                    <w:rPr>
                      <w:szCs w:val="20"/>
                    </w:rPr>
                  </w:pPr>
                  <w:r>
                    <w:rPr>
                      <w:szCs w:val="20"/>
                    </w:rPr>
                    <w:t xml:space="preserve">                                                               931-486-9088</w:t>
                  </w:r>
                </w:p>
                <w:p w:rsidR="00B9560F" w:rsidRDefault="00B9560F" w:rsidP="00B0283F">
                  <w:pPr>
                    <w:pStyle w:val="BodyText2"/>
                    <w:spacing w:after="0" w:line="240" w:lineRule="auto"/>
                    <w:jc w:val="both"/>
                    <w:rPr>
                      <w:szCs w:val="20"/>
                    </w:rPr>
                  </w:pPr>
                  <w:r>
                    <w:rPr>
                      <w:b/>
                      <w:bCs/>
                      <w:szCs w:val="20"/>
                    </w:rPr>
                    <w:t>Suicide</w:t>
                  </w:r>
                  <w:r>
                    <w:rPr>
                      <w:szCs w:val="20"/>
                    </w:rPr>
                    <w:t>…….……………….Ron and Darlene Henson</w:t>
                  </w:r>
                </w:p>
                <w:p w:rsidR="00B9560F" w:rsidRDefault="00B9560F" w:rsidP="00B0283F">
                  <w:pPr>
                    <w:pStyle w:val="BodyText2"/>
                    <w:spacing w:after="0" w:line="240" w:lineRule="auto"/>
                    <w:jc w:val="both"/>
                    <w:rPr>
                      <w:szCs w:val="20"/>
                    </w:rPr>
                  </w:pPr>
                  <w:r>
                    <w:rPr>
                      <w:szCs w:val="20"/>
                    </w:rPr>
                    <w:t xml:space="preserve">                                                               615-</w:t>
                  </w:r>
                  <w:r w:rsidRPr="0098375B">
                    <w:rPr>
                      <w:szCs w:val="20"/>
                    </w:rPr>
                    <w:t>789-3613</w:t>
                  </w:r>
                </w:p>
                <w:p w:rsidR="00B9560F" w:rsidRDefault="00B9560F" w:rsidP="00B0283F">
                  <w:pPr>
                    <w:pStyle w:val="BodyText2"/>
                    <w:spacing w:after="0" w:line="240" w:lineRule="auto"/>
                    <w:jc w:val="both"/>
                    <w:rPr>
                      <w:szCs w:val="20"/>
                    </w:rPr>
                  </w:pPr>
                  <w:r>
                    <w:rPr>
                      <w:b/>
                      <w:bCs/>
                      <w:szCs w:val="20"/>
                    </w:rPr>
                    <w:t>Small Child</w:t>
                  </w:r>
                  <w:r>
                    <w:rPr>
                      <w:szCs w:val="20"/>
                    </w:rPr>
                    <w:t>…</w:t>
                  </w:r>
                  <w:r>
                    <w:rPr>
                      <w:sz w:val="12"/>
                      <w:szCs w:val="12"/>
                    </w:rPr>
                    <w:t>.</w:t>
                  </w:r>
                  <w:r>
                    <w:rPr>
                      <w:szCs w:val="20"/>
                    </w:rPr>
                    <w:t>……........Kenneth and Kathy Hensley</w:t>
                  </w:r>
                </w:p>
                <w:p w:rsidR="00B9560F" w:rsidRDefault="00B9560F" w:rsidP="00B0283F">
                  <w:pPr>
                    <w:pStyle w:val="BodyText2"/>
                    <w:spacing w:after="0" w:line="240" w:lineRule="auto"/>
                    <w:jc w:val="both"/>
                    <w:rPr>
                      <w:szCs w:val="20"/>
                    </w:rPr>
                  </w:pPr>
                  <w:r>
                    <w:rPr>
                      <w:szCs w:val="20"/>
                    </w:rPr>
                    <w:tab/>
                  </w:r>
                  <w:r>
                    <w:rPr>
                      <w:szCs w:val="20"/>
                    </w:rPr>
                    <w:tab/>
                  </w:r>
                  <w:r>
                    <w:rPr>
                      <w:szCs w:val="20"/>
                    </w:rPr>
                    <w:tab/>
                  </w:r>
                  <w:r>
                    <w:rPr>
                      <w:szCs w:val="20"/>
                    </w:rPr>
                    <w:tab/>
                    <w:t xml:space="preserve">     615-237-9972</w:t>
                  </w:r>
                </w:p>
                <w:p w:rsidR="00B9560F" w:rsidRPr="00CF7ABC" w:rsidRDefault="00B9560F" w:rsidP="00B0283F">
                  <w:pPr>
                    <w:spacing w:after="0"/>
                    <w:rPr>
                      <w:rFonts w:eastAsia="PMingLiU"/>
                    </w:rPr>
                  </w:pPr>
                  <w:r>
                    <w:rPr>
                      <w:rFonts w:eastAsia="PMingLiU"/>
                      <w:b/>
                    </w:rPr>
                    <w:t>Alcohol/Drug</w:t>
                  </w:r>
                  <w:r w:rsidRPr="00CF7ABC">
                    <w:rPr>
                      <w:rFonts w:eastAsia="PMingLiU"/>
                      <w:b/>
                    </w:rPr>
                    <w:t xml:space="preserve"> Overdose</w:t>
                  </w:r>
                  <w:r>
                    <w:rPr>
                      <w:rFonts w:eastAsia="PMingLiU"/>
                    </w:rPr>
                    <w:t>...</w:t>
                  </w:r>
                  <w:r w:rsidRPr="00CF7ABC">
                    <w:rPr>
                      <w:rFonts w:eastAsia="PMingLiU"/>
                    </w:rPr>
                    <w:t>...…...</w:t>
                  </w:r>
                  <w:r>
                    <w:rPr>
                      <w:rFonts w:eastAsia="PMingLiU"/>
                    </w:rPr>
                    <w:t>............</w:t>
                  </w:r>
                  <w:r w:rsidRPr="00CF7ABC">
                    <w:rPr>
                      <w:rFonts w:eastAsia="PMingLiU"/>
                    </w:rPr>
                    <w:t>……Ed Pyle</w:t>
                  </w:r>
                </w:p>
                <w:p w:rsidR="00B9560F" w:rsidRDefault="00B9560F" w:rsidP="00B0283F">
                  <w:pPr>
                    <w:spacing w:after="0"/>
                    <w:jc w:val="center"/>
                    <w:rPr>
                      <w:rFonts w:eastAsia="PMingLiU"/>
                    </w:rPr>
                  </w:pPr>
                  <w:r>
                    <w:rPr>
                      <w:rFonts w:eastAsia="PMingLiU"/>
                    </w:rPr>
                    <w:t xml:space="preserve">                                                               615-</w:t>
                  </w:r>
                  <w:r w:rsidRPr="00CF7ABC">
                    <w:rPr>
                      <w:rFonts w:eastAsia="PMingLiU"/>
                    </w:rPr>
                    <w:t>712-3245</w:t>
                  </w:r>
                </w:p>
                <w:p w:rsidR="00B9560F" w:rsidRDefault="00B9560F" w:rsidP="00B0283F"/>
              </w:txbxContent>
            </v:textbox>
          </v:shape>
        </w:pict>
      </w:r>
      <w:r w:rsidR="00B0283F">
        <w:rPr>
          <w:b/>
          <w:bCs/>
          <w:sz w:val="28"/>
          <w:szCs w:val="28"/>
          <w:lang w:eastAsia="en-US"/>
        </w:rPr>
        <w:t>March 8</w:t>
      </w:r>
      <w:r w:rsidR="00B0283F" w:rsidRPr="00005177">
        <w:rPr>
          <w:b/>
          <w:bCs/>
          <w:sz w:val="28"/>
          <w:szCs w:val="28"/>
          <w:lang w:eastAsia="en-US"/>
        </w:rPr>
        <w:t xml:space="preserve"> Meeting </w:t>
      </w:r>
    </w:p>
    <w:p w:rsidR="00B0283F" w:rsidRPr="00C9421E" w:rsidRDefault="00B0283F" w:rsidP="00B0283F">
      <w:pPr>
        <w:spacing w:after="0" w:line="240" w:lineRule="auto"/>
        <w:rPr>
          <w:b/>
          <w:i/>
          <w:spacing w:val="15"/>
          <w:sz w:val="32"/>
          <w:szCs w:val="32"/>
          <w:lang w:eastAsia="en-US"/>
        </w:rPr>
      </w:pPr>
      <w:r>
        <w:rPr>
          <w:b/>
          <w:i/>
          <w:spacing w:val="15"/>
          <w:sz w:val="28"/>
          <w:szCs w:val="28"/>
          <w:lang w:eastAsia="en-US"/>
        </w:rPr>
        <w:t xml:space="preserve">            </w:t>
      </w:r>
      <w:r w:rsidRPr="00C9421E">
        <w:rPr>
          <w:b/>
          <w:i/>
          <w:spacing w:val="15"/>
          <w:sz w:val="32"/>
          <w:szCs w:val="32"/>
          <w:lang w:eastAsia="en-US"/>
        </w:rPr>
        <w:t xml:space="preserve">Sharing Mementos of </w:t>
      </w:r>
    </w:p>
    <w:p w:rsidR="00B0283F" w:rsidRDefault="0044566A" w:rsidP="00B0283F">
      <w:pPr>
        <w:spacing w:after="0" w:line="240" w:lineRule="auto"/>
        <w:rPr>
          <w:b/>
          <w:i/>
          <w:spacing w:val="15"/>
          <w:sz w:val="32"/>
          <w:szCs w:val="32"/>
          <w:lang w:eastAsia="en-US"/>
        </w:rPr>
      </w:pPr>
      <w:r>
        <w:rPr>
          <w:b/>
          <w:i/>
          <w:spacing w:val="15"/>
          <w:sz w:val="32"/>
          <w:szCs w:val="32"/>
          <w:lang w:eastAsia="en-US"/>
        </w:rPr>
        <w:tab/>
      </w:r>
      <w:r>
        <w:rPr>
          <w:b/>
          <w:i/>
          <w:spacing w:val="15"/>
          <w:sz w:val="32"/>
          <w:szCs w:val="32"/>
          <w:lang w:eastAsia="en-US"/>
        </w:rPr>
        <w:tab/>
        <w:t xml:space="preserve"> </w:t>
      </w:r>
      <w:r w:rsidR="00B0283F" w:rsidRPr="00C9421E">
        <w:rPr>
          <w:b/>
          <w:i/>
          <w:spacing w:val="15"/>
          <w:sz w:val="32"/>
          <w:szCs w:val="32"/>
          <w:lang w:eastAsia="en-US"/>
        </w:rPr>
        <w:t xml:space="preserve">Our Children, </w:t>
      </w:r>
    </w:p>
    <w:p w:rsidR="00B0283F" w:rsidRPr="00C9421E" w:rsidRDefault="00B0283F" w:rsidP="00B0283F">
      <w:pPr>
        <w:spacing w:after="0" w:line="240" w:lineRule="auto"/>
        <w:rPr>
          <w:b/>
          <w:i/>
          <w:spacing w:val="15"/>
          <w:sz w:val="32"/>
          <w:szCs w:val="32"/>
          <w:lang w:eastAsia="en-US"/>
        </w:rPr>
      </w:pPr>
      <w:r>
        <w:rPr>
          <w:b/>
          <w:i/>
          <w:spacing w:val="15"/>
          <w:sz w:val="32"/>
          <w:szCs w:val="32"/>
          <w:lang w:eastAsia="en-US"/>
        </w:rPr>
        <w:t xml:space="preserve">     </w:t>
      </w:r>
      <w:r w:rsidRPr="00C9421E">
        <w:rPr>
          <w:b/>
          <w:i/>
          <w:spacing w:val="15"/>
          <w:sz w:val="32"/>
          <w:szCs w:val="32"/>
          <w:lang w:eastAsia="en-US"/>
        </w:rPr>
        <w:t>Grandchildren and Siblings</w:t>
      </w:r>
    </w:p>
    <w:p w:rsidR="00B0283F" w:rsidRPr="00005177" w:rsidRDefault="00B0283F" w:rsidP="00B0283F">
      <w:pPr>
        <w:spacing w:after="0" w:line="240" w:lineRule="auto"/>
        <w:jc w:val="center"/>
        <w:rPr>
          <w:b/>
          <w:bCs/>
          <w:sz w:val="18"/>
          <w:szCs w:val="18"/>
          <w:lang w:eastAsia="en-US"/>
        </w:rPr>
      </w:pPr>
    </w:p>
    <w:p w:rsidR="00B0283F" w:rsidRPr="00CB0896" w:rsidRDefault="00B0283F" w:rsidP="00B0283F">
      <w:pPr>
        <w:keepNext/>
        <w:framePr w:dropCap="drop" w:lines="2" w:wrap="around" w:vAnchor="text" w:hAnchor="text"/>
        <w:spacing w:after="0" w:line="459" w:lineRule="exact"/>
        <w:ind w:right="-3"/>
        <w:jc w:val="both"/>
        <w:textAlignment w:val="baseline"/>
        <w:rPr>
          <w:position w:val="-4"/>
          <w:sz w:val="22"/>
          <w:lang w:eastAsia="en-US"/>
        </w:rPr>
      </w:pPr>
      <w:r w:rsidRPr="00005177">
        <w:rPr>
          <w:position w:val="-4"/>
          <w:sz w:val="57"/>
          <w:szCs w:val="20"/>
          <w:lang w:eastAsia="en-US"/>
        </w:rPr>
        <w:t>W</w:t>
      </w:r>
    </w:p>
    <w:p w:rsidR="00B0283F" w:rsidRPr="00CB0896" w:rsidRDefault="00B0283F" w:rsidP="00B0283F">
      <w:pPr>
        <w:spacing w:after="0" w:line="240" w:lineRule="auto"/>
        <w:ind w:right="-3"/>
        <w:jc w:val="both"/>
        <w:rPr>
          <w:sz w:val="22"/>
          <w:lang w:eastAsia="en-US"/>
        </w:rPr>
      </w:pPr>
      <w:r w:rsidRPr="00CB0896">
        <w:rPr>
          <w:sz w:val="22"/>
          <w:lang w:eastAsia="en-US"/>
        </w:rPr>
        <w:t xml:space="preserve">e all have things that are precious to us, that either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belonged</w:t>
      </w:r>
      <w:proofErr w:type="gramEnd"/>
      <w:r w:rsidRPr="00CB0896">
        <w:rPr>
          <w:sz w:val="22"/>
          <w:lang w:eastAsia="en-US"/>
        </w:rPr>
        <w:t xml:space="preserve"> to or remind us of our beloved children.  </w:t>
      </w:r>
    </w:p>
    <w:p w:rsidR="00B0283F" w:rsidRPr="00CB0896" w:rsidRDefault="00B0283F" w:rsidP="00B0283F">
      <w:pPr>
        <w:spacing w:after="0" w:line="240" w:lineRule="auto"/>
        <w:ind w:right="-3"/>
        <w:jc w:val="both"/>
        <w:rPr>
          <w:sz w:val="22"/>
          <w:lang w:eastAsia="en-US"/>
        </w:rPr>
      </w:pPr>
      <w:r w:rsidRPr="00CB0896">
        <w:rPr>
          <w:sz w:val="22"/>
          <w:lang w:eastAsia="en-US"/>
        </w:rPr>
        <w:t xml:space="preserve">At this month’s meeting, we invite you to bring any one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thing</w:t>
      </w:r>
      <w:proofErr w:type="gramEnd"/>
      <w:r w:rsidRPr="00CB0896">
        <w:rPr>
          <w:sz w:val="22"/>
          <w:lang w:eastAsia="en-US"/>
        </w:rPr>
        <w:t xml:space="preserve"> that can be shared briefly with the rest of the group. </w:t>
      </w:r>
    </w:p>
    <w:p w:rsidR="00B0283F" w:rsidRPr="00CB0896" w:rsidRDefault="00B0283F" w:rsidP="00B0283F">
      <w:pPr>
        <w:spacing w:after="0" w:line="240" w:lineRule="auto"/>
        <w:ind w:right="-3"/>
        <w:jc w:val="both"/>
        <w:rPr>
          <w:sz w:val="22"/>
          <w:lang w:eastAsia="en-US"/>
        </w:rPr>
      </w:pPr>
      <w:r w:rsidRPr="00CB0896">
        <w:rPr>
          <w:sz w:val="22"/>
          <w:lang w:eastAsia="en-US"/>
        </w:rPr>
        <w:t xml:space="preserve">This memento can be something that your child treasured,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something</w:t>
      </w:r>
      <w:proofErr w:type="gramEnd"/>
      <w:r w:rsidRPr="00CB0896">
        <w:rPr>
          <w:sz w:val="22"/>
          <w:lang w:eastAsia="en-US"/>
        </w:rPr>
        <w:t xml:space="preserve"> your child gave you or you gave to him, or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something</w:t>
      </w:r>
      <w:proofErr w:type="gramEnd"/>
      <w:r w:rsidRPr="00CB0896">
        <w:rPr>
          <w:sz w:val="22"/>
          <w:lang w:eastAsia="en-US"/>
        </w:rPr>
        <w:t xml:space="preserve"> that simply reminds you that your child lived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and</w:t>
      </w:r>
      <w:proofErr w:type="gramEnd"/>
      <w:r w:rsidRPr="00CB0896">
        <w:rPr>
          <w:sz w:val="22"/>
          <w:lang w:eastAsia="en-US"/>
        </w:rPr>
        <w:t xml:space="preserve"> was loved, even if his or her life was very short </w:t>
      </w:r>
    </w:p>
    <w:p w:rsidR="00B0283F" w:rsidRPr="00CB0896" w:rsidRDefault="00B0283F" w:rsidP="00B0283F">
      <w:pPr>
        <w:spacing w:after="0" w:line="240" w:lineRule="auto"/>
        <w:ind w:right="-3"/>
        <w:jc w:val="both"/>
        <w:rPr>
          <w:sz w:val="22"/>
          <w:lang w:eastAsia="en-US"/>
        </w:rPr>
      </w:pPr>
      <w:r w:rsidRPr="00CB0896">
        <w:rPr>
          <w:sz w:val="22"/>
          <w:lang w:eastAsia="en-US"/>
        </w:rPr>
        <w:t>(</w:t>
      </w:r>
      <w:proofErr w:type="gramStart"/>
      <w:r w:rsidRPr="00CB0896">
        <w:rPr>
          <w:sz w:val="22"/>
          <w:lang w:eastAsia="en-US"/>
        </w:rPr>
        <w:t>a</w:t>
      </w:r>
      <w:proofErr w:type="gramEnd"/>
      <w:r w:rsidRPr="00CB0896">
        <w:rPr>
          <w:sz w:val="22"/>
          <w:lang w:eastAsia="en-US"/>
        </w:rPr>
        <w:t xml:space="preserve"> footprint, baby blanket, hospital bracelet, etc.)   </w:t>
      </w:r>
    </w:p>
    <w:p w:rsidR="00B0283F" w:rsidRPr="00CB0896" w:rsidRDefault="0044566A" w:rsidP="00B0283F">
      <w:pPr>
        <w:spacing w:after="0" w:line="240" w:lineRule="auto"/>
        <w:ind w:right="-3"/>
        <w:jc w:val="both"/>
        <w:rPr>
          <w:sz w:val="22"/>
          <w:lang w:eastAsia="en-US"/>
        </w:rPr>
      </w:pPr>
      <w:r>
        <w:rPr>
          <w:sz w:val="22"/>
          <w:lang w:eastAsia="en-US"/>
        </w:rPr>
        <w:t>Please join us March 8</w:t>
      </w:r>
      <w:r w:rsidR="00B0283F" w:rsidRPr="00CB0896">
        <w:rPr>
          <w:sz w:val="22"/>
          <w:lang w:eastAsia="en-US"/>
        </w:rPr>
        <w:t xml:space="preserve"> as we share sweet remembrances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of</w:t>
      </w:r>
      <w:proofErr w:type="gramEnd"/>
      <w:r w:rsidRPr="00CB0896">
        <w:rPr>
          <w:sz w:val="22"/>
          <w:lang w:eastAsia="en-US"/>
        </w:rPr>
        <w:t xml:space="preserve"> our dear children. Of course, we encourage grandparents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and</w:t>
      </w:r>
      <w:proofErr w:type="gramEnd"/>
      <w:r w:rsidRPr="00CB0896">
        <w:rPr>
          <w:sz w:val="22"/>
          <w:lang w:eastAsia="en-US"/>
        </w:rPr>
        <w:t xml:space="preserve"> siblings to participate by bringing a memento of their </w:t>
      </w:r>
    </w:p>
    <w:p w:rsidR="00B0283F" w:rsidRPr="00CB0896" w:rsidRDefault="00B0283F" w:rsidP="00B0283F">
      <w:pPr>
        <w:spacing w:after="0" w:line="240" w:lineRule="auto"/>
        <w:ind w:right="-3"/>
        <w:jc w:val="both"/>
        <w:rPr>
          <w:sz w:val="22"/>
          <w:lang w:eastAsia="en-US"/>
        </w:rPr>
      </w:pPr>
      <w:proofErr w:type="gramStart"/>
      <w:r w:rsidRPr="00CB0896">
        <w:rPr>
          <w:sz w:val="22"/>
          <w:lang w:eastAsia="en-US"/>
        </w:rPr>
        <w:t>grandchild</w:t>
      </w:r>
      <w:proofErr w:type="gramEnd"/>
      <w:r w:rsidRPr="00CB0896">
        <w:rPr>
          <w:sz w:val="22"/>
          <w:lang w:eastAsia="en-US"/>
        </w:rPr>
        <w:t xml:space="preserve">, brother or sister. Small sharing groups will </w:t>
      </w:r>
    </w:p>
    <w:p w:rsidR="00B0283F" w:rsidRDefault="00B0283F" w:rsidP="00B0283F">
      <w:pPr>
        <w:spacing w:after="0" w:line="240" w:lineRule="auto"/>
        <w:ind w:right="-3"/>
        <w:jc w:val="both"/>
        <w:rPr>
          <w:sz w:val="22"/>
          <w:lang w:eastAsia="en-US"/>
        </w:rPr>
      </w:pPr>
      <w:proofErr w:type="gramStart"/>
      <w:r w:rsidRPr="00CB0896">
        <w:rPr>
          <w:sz w:val="22"/>
          <w:lang w:eastAsia="en-US"/>
        </w:rPr>
        <w:t>follow</w:t>
      </w:r>
      <w:proofErr w:type="gramEnd"/>
      <w:r w:rsidRPr="00CB0896">
        <w:rPr>
          <w:sz w:val="22"/>
          <w:lang w:eastAsia="en-US"/>
        </w:rPr>
        <w:t xml:space="preserve"> this program.</w:t>
      </w:r>
    </w:p>
    <w:p w:rsidR="00B0283F" w:rsidRDefault="004174E1" w:rsidP="00B0283F">
      <w:pPr>
        <w:tabs>
          <w:tab w:val="left" w:pos="4918"/>
        </w:tabs>
        <w:spacing w:after="0" w:line="240" w:lineRule="auto"/>
        <w:ind w:right="-3"/>
        <w:jc w:val="both"/>
        <w:rPr>
          <w:sz w:val="22"/>
          <w:lang w:eastAsia="en-US"/>
        </w:rPr>
      </w:pPr>
      <w:r>
        <w:rPr>
          <w:noProof/>
          <w:sz w:val="22"/>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3" type="#_x0000_t187" style="position:absolute;left:0;text-align:left;margin-left:102.4pt;margin-top:10.45pt;width:1in;height:8.75pt;z-index:251670528"/>
        </w:pict>
      </w:r>
    </w:p>
    <w:p w:rsidR="00B0283F" w:rsidRDefault="004174E1" w:rsidP="00B0283F">
      <w:pPr>
        <w:spacing w:after="0" w:line="240" w:lineRule="auto"/>
        <w:ind w:right="-3"/>
        <w:jc w:val="both"/>
        <w:rPr>
          <w:sz w:val="22"/>
          <w:lang w:eastAsia="en-US"/>
        </w:rPr>
      </w:pPr>
      <w:r>
        <w:rPr>
          <w:noProof/>
          <w:sz w:val="22"/>
        </w:rPr>
        <w:pict>
          <v:shape id="_x0000_s1032" type="#_x0000_t202" style="position:absolute;left:0;text-align:left;margin-left:12.25pt;margin-top:6.55pt;width:250.95pt;height:100.5pt;z-index:251669504;mso-width-relative:margin;mso-height-relative:margin" strokecolor="white [3212]">
            <v:textbox style="mso-next-textbox:#_x0000_s1032">
              <w:txbxContent>
                <w:p w:rsidR="00B9560F" w:rsidRDefault="00B9560F" w:rsidP="00B0283F">
                  <w:pPr>
                    <w:spacing w:after="0"/>
                    <w:jc w:val="center"/>
                    <w:rPr>
                      <w:sz w:val="24"/>
                      <w:szCs w:val="24"/>
                    </w:rPr>
                  </w:pPr>
                </w:p>
                <w:p w:rsidR="00B9560F" w:rsidRDefault="00B9560F" w:rsidP="00B0283F">
                  <w:pPr>
                    <w:spacing w:after="0"/>
                    <w:jc w:val="center"/>
                    <w:rPr>
                      <w:sz w:val="24"/>
                      <w:szCs w:val="24"/>
                    </w:rPr>
                  </w:pPr>
                  <w:r w:rsidRPr="00C9421E">
                    <w:rPr>
                      <w:sz w:val="24"/>
                      <w:szCs w:val="24"/>
                    </w:rPr>
                    <w:t>We may not be able to make the sun shine for you, but we can hold your umbrella.</w:t>
                  </w:r>
                </w:p>
                <w:p w:rsidR="00B9560F" w:rsidRPr="00C9421E" w:rsidRDefault="00B9560F" w:rsidP="00B0283F">
                  <w:pPr>
                    <w:spacing w:after="0"/>
                    <w:jc w:val="center"/>
                    <w:rPr>
                      <w:sz w:val="24"/>
                      <w:szCs w:val="24"/>
                    </w:rPr>
                  </w:pPr>
                </w:p>
                <w:p w:rsidR="00B9560F" w:rsidRPr="00C9421E" w:rsidRDefault="00B9560F" w:rsidP="00B0283F">
                  <w:pPr>
                    <w:spacing w:after="0"/>
                    <w:jc w:val="center"/>
                    <w:rPr>
                      <w:szCs w:val="20"/>
                    </w:rPr>
                  </w:pPr>
                  <w:r w:rsidRPr="00C9421E">
                    <w:rPr>
                      <w:szCs w:val="20"/>
                    </w:rPr>
                    <w:t>Ann Swann</w:t>
                  </w:r>
                </w:p>
                <w:p w:rsidR="00B9560F" w:rsidRPr="00C9421E" w:rsidRDefault="00B9560F" w:rsidP="00B0283F">
                  <w:pPr>
                    <w:spacing w:after="0"/>
                    <w:jc w:val="center"/>
                    <w:rPr>
                      <w:szCs w:val="20"/>
                    </w:rPr>
                  </w:pPr>
                  <w:r w:rsidRPr="00C9421E">
                    <w:rPr>
                      <w:szCs w:val="20"/>
                    </w:rPr>
                    <w:t>TCF, Boise Area</w:t>
                  </w:r>
                </w:p>
              </w:txbxContent>
            </v:textbox>
          </v:shape>
        </w:pict>
      </w:r>
    </w:p>
    <w:p w:rsidR="00B0283F" w:rsidRDefault="00B0283F" w:rsidP="00B0283F">
      <w:pPr>
        <w:spacing w:after="0" w:line="240" w:lineRule="auto"/>
        <w:ind w:right="-3"/>
        <w:jc w:val="both"/>
        <w:rPr>
          <w:szCs w:val="20"/>
          <w:lang w:eastAsia="en-US"/>
        </w:rPr>
      </w:pPr>
      <w:r>
        <w:rPr>
          <w:noProof/>
          <w:szCs w:val="20"/>
        </w:rPr>
        <w:drawing>
          <wp:anchor distT="0" distB="0" distL="114300" distR="114300" simplePos="0" relativeHeight="251664384" behindDoc="1" locked="0" layoutInCell="1" allowOverlap="1">
            <wp:simplePos x="0" y="0"/>
            <wp:positionH relativeFrom="column">
              <wp:posOffset>4727575</wp:posOffset>
            </wp:positionH>
            <wp:positionV relativeFrom="paragraph">
              <wp:posOffset>100965</wp:posOffset>
            </wp:positionV>
            <wp:extent cx="1303020" cy="878205"/>
            <wp:effectExtent l="19050" t="0" r="0" b="0"/>
            <wp:wrapTight wrapText="bothSides">
              <wp:wrapPolygon edited="0">
                <wp:start x="-316" y="0"/>
                <wp:lineTo x="-316" y="21085"/>
                <wp:lineTo x="21474" y="21085"/>
                <wp:lineTo x="21474" y="0"/>
                <wp:lineTo x="-316" y="0"/>
              </wp:wrapPolygon>
            </wp:wrapTight>
            <wp:docPr id="7" name="Picture 1" descr="butterfly5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53_m"/>
                    <pic:cNvPicPr>
                      <a:picLocks noChangeAspect="1" noChangeArrowheads="1"/>
                    </pic:cNvPicPr>
                  </pic:nvPicPr>
                  <pic:blipFill>
                    <a:blip r:embed="rId9" cstate="print"/>
                    <a:srcRect/>
                    <a:stretch>
                      <a:fillRect/>
                    </a:stretch>
                  </pic:blipFill>
                  <pic:spPr bwMode="auto">
                    <a:xfrm>
                      <a:off x="0" y="0"/>
                      <a:ext cx="1303020" cy="878205"/>
                    </a:xfrm>
                    <a:prstGeom prst="rect">
                      <a:avLst/>
                    </a:prstGeom>
                    <a:noFill/>
                    <a:ln w="9525">
                      <a:noFill/>
                      <a:miter lim="800000"/>
                      <a:headEnd/>
                      <a:tailEnd/>
                    </a:ln>
                  </pic:spPr>
                </pic:pic>
              </a:graphicData>
            </a:graphic>
          </wp:anchor>
        </w:drawing>
      </w: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jc w:val="center"/>
        <w:rPr>
          <w:szCs w:val="20"/>
          <w:lang w:eastAsia="en-US"/>
        </w:rPr>
      </w:pPr>
    </w:p>
    <w:p w:rsidR="00B0283F" w:rsidRDefault="00B0283F" w:rsidP="00B0283F">
      <w:pPr>
        <w:tabs>
          <w:tab w:val="center" w:pos="4320"/>
          <w:tab w:val="right" w:pos="8640"/>
        </w:tabs>
        <w:spacing w:after="0" w:line="240" w:lineRule="auto"/>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rPr>
          <w:rFonts w:ascii="Berkeley Old Style ITC T" w:hAnsi="Berkeley Old Style ITC T" w:cs="Berkeley Old Style ITC T"/>
          <w:sz w:val="16"/>
          <w:szCs w:val="16"/>
          <w:lang w:eastAsia="en-US"/>
        </w:rPr>
      </w:pPr>
    </w:p>
    <w:p w:rsidR="00B0283F" w:rsidRDefault="004174E1"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Pr>
          <w:rFonts w:ascii="Berkeley Old Style ITC T" w:hAnsi="Berkeley Old Style ITC T" w:cs="Berkeley Old Style ITC T"/>
          <w:noProof/>
          <w:sz w:val="16"/>
          <w:szCs w:val="16"/>
        </w:rPr>
        <w:pict>
          <v:shape id="_x0000_s1027" type="#_x0000_t202" style="position:absolute;left:0;text-align:left;margin-left:4.15pt;margin-top:6.4pt;width:537.6pt;height:56pt;z-index:251662336;mso-width-relative:margin;mso-height-relative:margin">
            <v:textbox>
              <w:txbxContent>
                <w:p w:rsidR="00B9560F" w:rsidRPr="00666855" w:rsidRDefault="00B9560F" w:rsidP="00B0283F">
                  <w:pPr>
                    <w:spacing w:after="0" w:line="240" w:lineRule="auto"/>
                    <w:rPr>
                      <w:i/>
                      <w:szCs w:val="20"/>
                      <w:lang w:eastAsia="en-US"/>
                    </w:rPr>
                  </w:pPr>
                  <w:r>
                    <w:rPr>
                      <w:szCs w:val="20"/>
                      <w:lang w:eastAsia="en-US"/>
                    </w:rPr>
                    <w:t>A</w:t>
                  </w:r>
                  <w:r w:rsidRPr="00666855">
                    <w:rPr>
                      <w:szCs w:val="20"/>
                      <w:lang w:eastAsia="en-US"/>
                    </w:rPr>
                    <w:t xml:space="preserve">ttending your first TCF meeting can be difficult.  Feelings can be overwhelming.  We have all experienced them and know how important it is to take that first step.  Please attend two or three meetings before deciding if TCF is right for you.  There are no dues or fees.  If you choose, you need not speak a word at a meeting.  We are an international, non-denominational group, offering support and information to bereaved parents, siblings, and grandparents. </w:t>
                  </w:r>
                  <w:r w:rsidRPr="00666855">
                    <w:rPr>
                      <w:i/>
                      <w:szCs w:val="20"/>
                      <w:lang w:eastAsia="en-US"/>
                    </w:rPr>
                    <w:t xml:space="preserve"> </w:t>
                  </w:r>
                  <w:r w:rsidRPr="00666855">
                    <w:rPr>
                      <w:szCs w:val="20"/>
                      <w:lang w:eastAsia="en-US"/>
                    </w:rPr>
                    <w:t>We need not walk alone.</w:t>
                  </w:r>
                </w:p>
                <w:p w:rsidR="00B9560F" w:rsidRDefault="00B9560F" w:rsidP="00B0283F"/>
              </w:txbxContent>
            </v:textbox>
          </v:shape>
        </w:pict>
      </w: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Default="004174E1"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Pr>
          <w:rFonts w:ascii="Berkeley Old Style ITC T" w:hAnsi="Berkeley Old Style ITC T" w:cs="Berkeley Old Style ITC T"/>
          <w:noProof/>
          <w:sz w:val="16"/>
          <w:szCs w:val="16"/>
        </w:rPr>
        <w:pict>
          <v:line id="_x0000_s1028" style="position:absolute;left:0;text-align:left;z-index:251663360" from="0,12.3pt" to="540pt,12.3pt"/>
        </w:pict>
      </w:r>
    </w:p>
    <w:p w:rsidR="00B0283F"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p>
    <w:p w:rsidR="00B0283F" w:rsidRPr="007E47B4"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sidRPr="007E47B4">
        <w:rPr>
          <w:rFonts w:ascii="Berkeley Old Style ITC T" w:hAnsi="Berkeley Old Style ITC T" w:cs="Berkeley Old Style ITC T"/>
          <w:sz w:val="16"/>
          <w:szCs w:val="16"/>
          <w:lang w:eastAsia="en-US"/>
        </w:rPr>
        <w:t>Copyright © 201</w:t>
      </w:r>
      <w:r>
        <w:rPr>
          <w:rFonts w:ascii="Berkeley Old Style ITC T" w:hAnsi="Berkeley Old Style ITC T" w:cs="Berkeley Old Style ITC T"/>
          <w:sz w:val="16"/>
          <w:szCs w:val="16"/>
          <w:lang w:eastAsia="en-US"/>
        </w:rPr>
        <w:t>5</w:t>
      </w:r>
      <w:r w:rsidRPr="007E47B4">
        <w:rPr>
          <w:rFonts w:ascii="Berkeley Old Style ITC T" w:hAnsi="Berkeley Old Style ITC T" w:cs="Berkeley Old Style ITC T"/>
          <w:sz w:val="16"/>
          <w:szCs w:val="16"/>
          <w:lang w:eastAsia="en-US"/>
        </w:rPr>
        <w:t xml:space="preserve"> </w:t>
      </w:r>
      <w:proofErr w:type="gramStart"/>
      <w:r w:rsidRPr="007E47B4">
        <w:rPr>
          <w:rFonts w:ascii="Berkeley Old Style ITC T" w:hAnsi="Berkeley Old Style ITC T" w:cs="Berkeley Old Style ITC T"/>
          <w:sz w:val="16"/>
          <w:szCs w:val="16"/>
          <w:lang w:eastAsia="en-US"/>
        </w:rPr>
        <w:t>The</w:t>
      </w:r>
      <w:proofErr w:type="gramEnd"/>
      <w:r w:rsidRPr="007E47B4">
        <w:rPr>
          <w:rFonts w:ascii="Berkeley Old Style ITC T" w:hAnsi="Berkeley Old Style ITC T" w:cs="Berkeley Old Style ITC T"/>
          <w:sz w:val="16"/>
          <w:szCs w:val="16"/>
          <w:lang w:eastAsia="en-US"/>
        </w:rPr>
        <w:t xml:space="preserve"> Compassionate Friends. All rights reserved.</w:t>
      </w:r>
    </w:p>
    <w:p w:rsidR="00B0283F" w:rsidRPr="007E47B4" w:rsidRDefault="00B0283F" w:rsidP="00B0283F">
      <w:pPr>
        <w:tabs>
          <w:tab w:val="center" w:pos="4320"/>
          <w:tab w:val="right" w:pos="8640"/>
        </w:tabs>
        <w:spacing w:after="0" w:line="240" w:lineRule="auto"/>
        <w:jc w:val="center"/>
        <w:rPr>
          <w:rFonts w:ascii="Berkeley Old Style ITC T" w:hAnsi="Berkeley Old Style ITC T" w:cs="Berkeley Old Style ITC T"/>
          <w:sz w:val="16"/>
          <w:szCs w:val="16"/>
          <w:lang w:eastAsia="en-US"/>
        </w:rPr>
      </w:pPr>
      <w:r w:rsidRPr="007E47B4">
        <w:rPr>
          <w:rFonts w:ascii="Berkeley Old Style ITC T" w:hAnsi="Berkeley Old Style ITC T" w:cs="Berkeley Old Style ITC T"/>
          <w:sz w:val="16"/>
          <w:szCs w:val="16"/>
          <w:lang w:eastAsia="en-US"/>
        </w:rPr>
        <w:t>National Office P. O. Box 3696, Oak Brook, Illinois 60522-3696—Phone 630 990-0010 or Toll free: 1-877 969-0010</w:t>
      </w:r>
    </w:p>
    <w:p w:rsidR="00B0283F" w:rsidRPr="00E35A51" w:rsidRDefault="00B0283F" w:rsidP="00B0283F">
      <w:pPr>
        <w:spacing w:after="0"/>
        <w:jc w:val="center"/>
        <w:sectPr w:rsidR="00B0283F" w:rsidRPr="00E35A51" w:rsidSect="00B0283F">
          <w:pgSz w:w="12240" w:h="15840"/>
          <w:pgMar w:top="432" w:right="720" w:bottom="576" w:left="720" w:header="720" w:footer="720" w:gutter="0"/>
          <w:paperSrc w:first="7" w:other="7"/>
          <w:cols w:space="144"/>
        </w:sectPr>
      </w:pPr>
      <w:r w:rsidRPr="007E47B4">
        <w:rPr>
          <w:rFonts w:ascii="Berkeley Old Style ITC T" w:hAnsi="Berkeley Old Style ITC T" w:cs="Berkeley Old Style ITC T"/>
          <w:sz w:val="16"/>
          <w:szCs w:val="16"/>
          <w:lang w:eastAsia="en-US"/>
        </w:rPr>
        <w:t xml:space="preserve">TCF Website: </w:t>
      </w:r>
      <w:hyperlink r:id="rId10" w:history="1">
        <w:r w:rsidRPr="00E35A51">
          <w:rPr>
            <w:szCs w:val="20"/>
            <w:u w:val="single"/>
            <w:lang w:eastAsia="en-US"/>
          </w:rPr>
          <w:t>www.compassionatefriends.org</w:t>
        </w:r>
      </w:hyperlink>
      <w:r w:rsidRPr="00E35A51">
        <w:rPr>
          <w:rFonts w:ascii="Berkeley Old Style ITC T" w:hAnsi="Berkeley Old Style ITC T" w:cs="Berkeley Old Style ITC T"/>
          <w:sz w:val="16"/>
          <w:szCs w:val="16"/>
          <w:lang w:eastAsia="en-US"/>
        </w:rPr>
        <w:t xml:space="preserve">     National Office email:</w:t>
      </w:r>
      <w:r w:rsidRPr="00E35A51">
        <w:rPr>
          <w:szCs w:val="20"/>
          <w:u w:val="single"/>
          <w:lang w:eastAsia="en-US"/>
        </w:rPr>
        <w:t>nationaloffice@compassionatefriends.o</w:t>
      </w:r>
      <w:r>
        <w:rPr>
          <w:szCs w:val="20"/>
          <w:u w:val="single"/>
          <w:lang w:eastAsia="en-US"/>
        </w:rPr>
        <w:t>rg</w:t>
      </w:r>
    </w:p>
    <w:p w:rsidR="00B0283F" w:rsidRPr="006C2FB1" w:rsidRDefault="00B0283F" w:rsidP="00B0283F">
      <w:pPr>
        <w:spacing w:after="0"/>
        <w:rPr>
          <w:b/>
          <w:szCs w:val="20"/>
          <w:u w:val="single"/>
        </w:rPr>
        <w:sectPr w:rsidR="00B0283F" w:rsidRPr="006C2FB1" w:rsidSect="00377ACD">
          <w:type w:val="continuous"/>
          <w:pgSz w:w="12240" w:h="15840"/>
          <w:pgMar w:top="432" w:right="720" w:bottom="576" w:left="720" w:header="720" w:footer="720" w:gutter="0"/>
          <w:cols w:space="331"/>
        </w:sectPr>
      </w:pPr>
    </w:p>
    <w:p w:rsidR="00B0283F" w:rsidRPr="00951CBF" w:rsidRDefault="00377ACD" w:rsidP="00B0283F">
      <w:pPr>
        <w:spacing w:after="240"/>
        <w:rPr>
          <w:b/>
          <w:szCs w:val="20"/>
          <w:u w:val="single"/>
        </w:rPr>
      </w:pPr>
      <w:r>
        <w:rPr>
          <w:b/>
          <w:szCs w:val="20"/>
          <w:u w:val="single"/>
        </w:rPr>
        <w:lastRenderedPageBreak/>
        <w:t>2</w:t>
      </w:r>
      <w:r w:rsidR="00B0283F" w:rsidRPr="00951CBF">
        <w:rPr>
          <w:b/>
          <w:szCs w:val="20"/>
          <w:u w:val="single"/>
        </w:rPr>
        <w:t xml:space="preserve">                                                                                   TCF Nashville, TN                    </w:t>
      </w:r>
      <w:r w:rsidR="00B0283F">
        <w:rPr>
          <w:b/>
          <w:szCs w:val="20"/>
          <w:u w:val="single"/>
        </w:rPr>
        <w:t xml:space="preserve">                             </w:t>
      </w:r>
      <w:r w:rsidR="00B0283F" w:rsidRPr="00951CBF">
        <w:rPr>
          <w:b/>
          <w:szCs w:val="20"/>
          <w:u w:val="single"/>
        </w:rPr>
        <w:t xml:space="preserve">                         </w:t>
      </w:r>
      <w:proofErr w:type="gramStart"/>
      <w:r w:rsidR="00B0283F">
        <w:rPr>
          <w:b/>
          <w:szCs w:val="20"/>
          <w:u w:val="single"/>
        </w:rPr>
        <w:t>March</w:t>
      </w:r>
      <w:r w:rsidR="00B0283F" w:rsidRPr="00951CBF">
        <w:rPr>
          <w:b/>
          <w:szCs w:val="20"/>
          <w:u w:val="single"/>
        </w:rPr>
        <w:t xml:space="preserve">  2015</w:t>
      </w:r>
      <w:proofErr w:type="gramEnd"/>
    </w:p>
    <w:p w:rsidR="00B0283F" w:rsidRDefault="00B0283F" w:rsidP="00B0283F">
      <w:pPr>
        <w:pStyle w:val="Heading1"/>
        <w:spacing w:line="276" w:lineRule="auto"/>
        <w:jc w:val="center"/>
        <w:rPr>
          <w:rFonts w:asciiTheme="majorBidi" w:hAnsiTheme="majorBidi" w:cstheme="majorBidi"/>
          <w:b/>
          <w:bCs/>
          <w:sz w:val="28"/>
        </w:rPr>
        <w:sectPr w:rsidR="00B0283F" w:rsidSect="00B0283F">
          <w:pgSz w:w="12240" w:h="15840"/>
          <w:pgMar w:top="432" w:right="720" w:bottom="720" w:left="720" w:header="720" w:footer="720" w:gutter="0"/>
          <w:cols w:space="720"/>
          <w:docGrid w:linePitch="360"/>
        </w:sectPr>
      </w:pPr>
    </w:p>
    <w:p w:rsidR="00B0283F" w:rsidRPr="00512377" w:rsidRDefault="00B0283F" w:rsidP="00B0283F">
      <w:pPr>
        <w:pStyle w:val="Heading1"/>
        <w:spacing w:line="276" w:lineRule="auto"/>
        <w:jc w:val="center"/>
        <w:rPr>
          <w:rFonts w:asciiTheme="majorBidi" w:hAnsiTheme="majorBidi" w:cstheme="majorBidi"/>
          <w:b/>
          <w:bCs/>
          <w:sz w:val="32"/>
          <w:szCs w:val="32"/>
        </w:rPr>
      </w:pPr>
      <w:r w:rsidRPr="00512377">
        <w:rPr>
          <w:rFonts w:asciiTheme="majorBidi" w:hAnsiTheme="majorBidi" w:cstheme="majorBidi"/>
          <w:b/>
          <w:bCs/>
          <w:sz w:val="32"/>
          <w:szCs w:val="32"/>
        </w:rPr>
        <w:lastRenderedPageBreak/>
        <w:t>The Arts</w:t>
      </w:r>
    </w:p>
    <w:p w:rsidR="00B0283F" w:rsidRPr="00512377" w:rsidRDefault="00B0283F" w:rsidP="00B0283F">
      <w:pPr>
        <w:spacing w:after="0"/>
        <w:rPr>
          <w:rFonts w:asciiTheme="majorBidi" w:hAnsiTheme="majorBidi" w:cstheme="majorBidi"/>
          <w:iCs/>
        </w:rPr>
      </w:pPr>
    </w:p>
    <w:p w:rsidR="00B0283F" w:rsidRPr="00512377" w:rsidRDefault="00A57599" w:rsidP="00B0283F">
      <w:pPr>
        <w:spacing w:after="0"/>
        <w:ind w:left="720"/>
        <w:rPr>
          <w:rFonts w:asciiTheme="majorBidi" w:hAnsiTheme="majorBidi" w:cstheme="majorBidi"/>
          <w:i/>
          <w:iCs/>
          <w:szCs w:val="20"/>
        </w:rPr>
      </w:pPr>
      <w:r>
        <w:rPr>
          <w:rFonts w:asciiTheme="majorBidi" w:hAnsiTheme="majorBidi" w:cstheme="majorBidi"/>
          <w:i/>
          <w:iCs/>
          <w:szCs w:val="20"/>
        </w:rPr>
        <w:t>The arts are what make</w:t>
      </w:r>
      <w:r w:rsidR="00B0283F" w:rsidRPr="00512377">
        <w:rPr>
          <w:rFonts w:asciiTheme="majorBidi" w:hAnsiTheme="majorBidi" w:cstheme="majorBidi"/>
          <w:i/>
          <w:iCs/>
          <w:szCs w:val="20"/>
        </w:rPr>
        <w:t xml:space="preserve"> life worthwhile,</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But I gave it up due to the loss of a child.</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The desire has left me to draw and paint,</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The creative juices have become quite faint.</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This death in part has all but taken its toll,</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The whole is stronger than individual soul.</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The need to express can be for the faint hearted,</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My painting has stopped but my writing started.</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And I write these words to express my belief,</w:t>
      </w:r>
    </w:p>
    <w:p w:rsidR="00B0283F" w:rsidRPr="00512377" w:rsidRDefault="00B0283F" w:rsidP="00B0283F">
      <w:pPr>
        <w:spacing w:after="0"/>
        <w:ind w:left="720"/>
        <w:rPr>
          <w:rFonts w:asciiTheme="majorBidi" w:hAnsiTheme="majorBidi" w:cstheme="majorBidi"/>
          <w:i/>
          <w:iCs/>
          <w:szCs w:val="20"/>
        </w:rPr>
      </w:pPr>
      <w:proofErr w:type="gramStart"/>
      <w:r w:rsidRPr="00512377">
        <w:rPr>
          <w:rFonts w:asciiTheme="majorBidi" w:hAnsiTheme="majorBidi" w:cstheme="majorBidi"/>
          <w:i/>
          <w:iCs/>
          <w:szCs w:val="20"/>
        </w:rPr>
        <w:t>That the arts have come full circle through grief.</w:t>
      </w:r>
      <w:proofErr w:type="gramEnd"/>
    </w:p>
    <w:p w:rsidR="00B0283F" w:rsidRPr="00512377" w:rsidRDefault="00B0283F" w:rsidP="00B0283F">
      <w:pPr>
        <w:spacing w:after="0"/>
        <w:ind w:left="720"/>
        <w:rPr>
          <w:rFonts w:asciiTheme="majorBidi" w:hAnsiTheme="majorBidi" w:cstheme="majorBidi"/>
          <w:i/>
          <w:iCs/>
          <w:szCs w:val="20"/>
        </w:rPr>
      </w:pP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 xml:space="preserve">For Molly </w:t>
      </w:r>
      <w:proofErr w:type="spellStart"/>
      <w:r w:rsidRPr="00512377">
        <w:rPr>
          <w:rFonts w:asciiTheme="majorBidi" w:hAnsiTheme="majorBidi" w:cstheme="majorBidi"/>
          <w:i/>
          <w:iCs/>
          <w:szCs w:val="20"/>
        </w:rPr>
        <w:t>Harbert</w:t>
      </w:r>
      <w:proofErr w:type="spellEnd"/>
      <w:r w:rsidRPr="00512377">
        <w:rPr>
          <w:rFonts w:asciiTheme="majorBidi" w:hAnsiTheme="majorBidi" w:cstheme="majorBidi"/>
          <w:i/>
          <w:iCs/>
          <w:szCs w:val="20"/>
        </w:rPr>
        <w:t xml:space="preserve"> Williamson</w:t>
      </w:r>
    </w:p>
    <w:p w:rsidR="00B0283F" w:rsidRPr="00512377" w:rsidRDefault="00B0283F" w:rsidP="00B0283F">
      <w:pPr>
        <w:spacing w:after="0"/>
        <w:ind w:left="720"/>
        <w:rPr>
          <w:rFonts w:asciiTheme="majorBidi" w:hAnsiTheme="majorBidi" w:cstheme="majorBidi"/>
          <w:i/>
          <w:iCs/>
          <w:szCs w:val="20"/>
        </w:rPr>
      </w:pPr>
    </w:p>
    <w:p w:rsidR="00B0283F" w:rsidRDefault="00B0283F" w:rsidP="00B0283F">
      <w:pPr>
        <w:spacing w:after="0"/>
        <w:ind w:left="3420"/>
        <w:rPr>
          <w:rFonts w:asciiTheme="majorBidi" w:hAnsiTheme="majorBidi" w:cstheme="majorBidi"/>
          <w:sz w:val="18"/>
          <w:szCs w:val="18"/>
        </w:rPr>
      </w:pPr>
      <w:r w:rsidRPr="00512377">
        <w:rPr>
          <w:rFonts w:asciiTheme="majorBidi" w:hAnsiTheme="majorBidi" w:cstheme="majorBidi"/>
          <w:i/>
          <w:iCs/>
          <w:sz w:val="18"/>
          <w:szCs w:val="18"/>
        </w:rPr>
        <w:t xml:space="preserve"> </w:t>
      </w:r>
      <w:proofErr w:type="spellStart"/>
      <w:r w:rsidRPr="00512377">
        <w:rPr>
          <w:rFonts w:asciiTheme="majorBidi" w:hAnsiTheme="majorBidi" w:cstheme="majorBidi"/>
          <w:sz w:val="18"/>
          <w:szCs w:val="18"/>
        </w:rPr>
        <w:t>Jere</w:t>
      </w:r>
      <w:proofErr w:type="spellEnd"/>
      <w:r w:rsidRPr="00512377">
        <w:rPr>
          <w:rFonts w:asciiTheme="majorBidi" w:hAnsiTheme="majorBidi" w:cstheme="majorBidi"/>
          <w:sz w:val="18"/>
          <w:szCs w:val="18"/>
        </w:rPr>
        <w:t xml:space="preserve"> Williamson</w:t>
      </w:r>
    </w:p>
    <w:p w:rsidR="00B0283F" w:rsidRPr="00512377" w:rsidRDefault="00B0283F" w:rsidP="00B0283F">
      <w:pPr>
        <w:spacing w:after="0"/>
        <w:rPr>
          <w:rFonts w:asciiTheme="majorBidi" w:hAnsiTheme="majorBidi" w:cstheme="majorBidi"/>
          <w:sz w:val="18"/>
          <w:szCs w:val="18"/>
        </w:rPr>
      </w:pPr>
      <w:r>
        <w:rPr>
          <w:rFonts w:asciiTheme="majorBidi" w:hAnsiTheme="majorBidi" w:cstheme="majorBidi"/>
          <w:sz w:val="18"/>
          <w:szCs w:val="18"/>
        </w:rPr>
        <w:t xml:space="preserve">                                                                      </w:t>
      </w:r>
      <w:r w:rsidRPr="00512377">
        <w:rPr>
          <w:rFonts w:asciiTheme="majorBidi" w:hAnsiTheme="majorBidi" w:cstheme="majorBidi"/>
          <w:sz w:val="18"/>
          <w:szCs w:val="18"/>
        </w:rPr>
        <w:t>TCF, Nashville, TN</w:t>
      </w:r>
    </w:p>
    <w:p w:rsidR="00B0283F" w:rsidRPr="00512377" w:rsidRDefault="004174E1" w:rsidP="00B0283F">
      <w:pPr>
        <w:spacing w:after="0"/>
        <w:rPr>
          <w:rFonts w:asciiTheme="majorBidi" w:hAnsiTheme="majorBidi" w:cstheme="majorBidi"/>
          <w:sz w:val="18"/>
          <w:szCs w:val="18"/>
        </w:rPr>
      </w:pPr>
      <w:r>
        <w:rPr>
          <w:rFonts w:asciiTheme="majorBidi" w:hAnsiTheme="majorBidi" w:cstheme="majorBidi"/>
          <w:noProof/>
          <w:sz w:val="18"/>
          <w:szCs w:val="18"/>
        </w:rPr>
        <w:pict>
          <v:shape id="_x0000_s1029" type="#_x0000_t187" style="position:absolute;margin-left:48pt;margin-top:11.3pt;width:155.25pt;height:5.75pt;flip:y;z-index:251665408"/>
        </w:pict>
      </w:r>
    </w:p>
    <w:p w:rsidR="00B0283F" w:rsidRPr="00512377" w:rsidRDefault="00B0283F" w:rsidP="00B0283F">
      <w:pPr>
        <w:pStyle w:val="Heading1"/>
        <w:spacing w:line="276" w:lineRule="auto"/>
        <w:jc w:val="center"/>
        <w:rPr>
          <w:rFonts w:asciiTheme="majorBidi" w:hAnsiTheme="majorBidi" w:cstheme="majorBidi"/>
          <w:sz w:val="22"/>
        </w:rPr>
      </w:pPr>
    </w:p>
    <w:p w:rsidR="00B0283F" w:rsidRPr="00512377" w:rsidRDefault="00B0283F" w:rsidP="00B0283F">
      <w:pPr>
        <w:pStyle w:val="Heading7"/>
        <w:spacing w:line="276" w:lineRule="auto"/>
        <w:rPr>
          <w:rFonts w:asciiTheme="majorBidi" w:hAnsiTheme="majorBidi" w:cstheme="majorBidi"/>
          <w:sz w:val="32"/>
          <w:szCs w:val="32"/>
        </w:rPr>
      </w:pPr>
      <w:r w:rsidRPr="00512377">
        <w:rPr>
          <w:rFonts w:asciiTheme="majorBidi" w:hAnsiTheme="majorBidi" w:cstheme="majorBidi"/>
          <w:sz w:val="32"/>
          <w:szCs w:val="32"/>
        </w:rPr>
        <w:t>The Month of In Between</w:t>
      </w:r>
    </w:p>
    <w:p w:rsidR="00B0283F" w:rsidRPr="00512377" w:rsidRDefault="00B0283F" w:rsidP="00B0283F">
      <w:pPr>
        <w:spacing w:after="0"/>
        <w:ind w:left="2340"/>
        <w:rPr>
          <w:rFonts w:asciiTheme="majorBidi" w:hAnsiTheme="majorBidi" w:cstheme="majorBidi"/>
          <w:i/>
          <w:sz w:val="22"/>
        </w:rPr>
      </w:pPr>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 xml:space="preserve">In between </w:t>
      </w:r>
      <w:proofErr w:type="gramStart"/>
      <w:r w:rsidRPr="00512377">
        <w:rPr>
          <w:rFonts w:asciiTheme="majorBidi" w:hAnsiTheme="majorBidi" w:cstheme="majorBidi"/>
          <w:i/>
          <w:szCs w:val="20"/>
        </w:rPr>
        <w:t>Winter</w:t>
      </w:r>
      <w:proofErr w:type="gramEnd"/>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 xml:space="preserve">And in between </w:t>
      </w:r>
      <w:proofErr w:type="gramStart"/>
      <w:r w:rsidRPr="00512377">
        <w:rPr>
          <w:rFonts w:asciiTheme="majorBidi" w:hAnsiTheme="majorBidi" w:cstheme="majorBidi"/>
          <w:i/>
          <w:szCs w:val="20"/>
        </w:rPr>
        <w:t>Spring</w:t>
      </w:r>
      <w:proofErr w:type="gramEnd"/>
      <w:r w:rsidRPr="00512377">
        <w:rPr>
          <w:rFonts w:asciiTheme="majorBidi" w:hAnsiTheme="majorBidi" w:cstheme="majorBidi"/>
          <w:i/>
          <w:szCs w:val="20"/>
        </w:rPr>
        <w:t>,</w:t>
      </w:r>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Your death has left me</w:t>
      </w:r>
    </w:p>
    <w:p w:rsidR="00B0283F" w:rsidRPr="00512377" w:rsidRDefault="00B0283F" w:rsidP="00B0283F">
      <w:pPr>
        <w:spacing w:after="0"/>
        <w:ind w:left="1080"/>
        <w:rPr>
          <w:rFonts w:asciiTheme="majorBidi" w:hAnsiTheme="majorBidi" w:cstheme="majorBidi"/>
          <w:i/>
          <w:szCs w:val="20"/>
        </w:rPr>
      </w:pPr>
      <w:proofErr w:type="gramStart"/>
      <w:r w:rsidRPr="00512377">
        <w:rPr>
          <w:rFonts w:asciiTheme="majorBidi" w:hAnsiTheme="majorBidi" w:cstheme="majorBidi"/>
          <w:i/>
          <w:szCs w:val="20"/>
        </w:rPr>
        <w:t>Feeling in between.</w:t>
      </w:r>
      <w:proofErr w:type="gramEnd"/>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In between this world</w:t>
      </w:r>
    </w:p>
    <w:p w:rsidR="00B0283F" w:rsidRPr="00512377" w:rsidRDefault="00B0283F" w:rsidP="00B0283F">
      <w:pPr>
        <w:spacing w:after="0"/>
        <w:ind w:left="1080"/>
        <w:rPr>
          <w:rFonts w:asciiTheme="majorBidi" w:hAnsiTheme="majorBidi" w:cstheme="majorBidi"/>
          <w:i/>
          <w:szCs w:val="20"/>
        </w:rPr>
      </w:pPr>
      <w:proofErr w:type="gramStart"/>
      <w:r w:rsidRPr="00512377">
        <w:rPr>
          <w:rFonts w:asciiTheme="majorBidi" w:hAnsiTheme="majorBidi" w:cstheme="majorBidi"/>
          <w:i/>
          <w:szCs w:val="20"/>
        </w:rPr>
        <w:t>And in between the next.</w:t>
      </w:r>
      <w:proofErr w:type="gramEnd"/>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Since you died</w:t>
      </w:r>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Nothing’s the same.</w:t>
      </w:r>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I no longer feel like I belong,</w:t>
      </w:r>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Yet I haven’t wings for heaven,</w:t>
      </w:r>
    </w:p>
    <w:p w:rsidR="00B0283F" w:rsidRPr="00512377" w:rsidRDefault="00B0283F" w:rsidP="00B0283F">
      <w:pPr>
        <w:spacing w:after="0"/>
        <w:ind w:left="1080"/>
        <w:rPr>
          <w:rFonts w:asciiTheme="majorBidi" w:hAnsiTheme="majorBidi" w:cstheme="majorBidi"/>
          <w:i/>
          <w:szCs w:val="20"/>
        </w:rPr>
      </w:pPr>
      <w:r>
        <w:rPr>
          <w:rFonts w:asciiTheme="majorBidi" w:hAnsiTheme="majorBidi" w:cstheme="majorBidi"/>
          <w:i/>
          <w:noProof/>
          <w:szCs w:val="20"/>
        </w:rPr>
        <w:drawing>
          <wp:anchor distT="0" distB="0" distL="114300" distR="114300" simplePos="0" relativeHeight="251666432" behindDoc="0" locked="0" layoutInCell="1" allowOverlap="1">
            <wp:simplePos x="0" y="0"/>
            <wp:positionH relativeFrom="column">
              <wp:posOffset>3038475</wp:posOffset>
            </wp:positionH>
            <wp:positionV relativeFrom="page">
              <wp:posOffset>6096000</wp:posOffset>
            </wp:positionV>
            <wp:extent cx="647700" cy="447675"/>
            <wp:effectExtent l="57150" t="38100" r="0" b="28575"/>
            <wp:wrapNone/>
            <wp:docPr id="1" name="Picture 3" descr="C:\Program Files\Microsoft Office\Clipart\standard\stddir1\bd0637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Clipart\standard\stddir1\bd06374_.wmf"/>
                    <pic:cNvPicPr>
                      <a:picLocks noChangeAspect="1" noChangeArrowheads="1"/>
                    </pic:cNvPicPr>
                  </pic:nvPicPr>
                  <pic:blipFill>
                    <a:blip r:embed="rId11" cstate="print"/>
                    <a:srcRect/>
                    <a:stretch>
                      <a:fillRect/>
                    </a:stretch>
                  </pic:blipFill>
                  <pic:spPr bwMode="auto">
                    <a:xfrm rot="21016383">
                      <a:off x="0" y="0"/>
                      <a:ext cx="647700" cy="447675"/>
                    </a:xfrm>
                    <a:prstGeom prst="rect">
                      <a:avLst/>
                    </a:prstGeom>
                    <a:noFill/>
                    <a:ln w="9525">
                      <a:noFill/>
                      <a:miter lim="800000"/>
                      <a:headEnd/>
                      <a:tailEnd/>
                    </a:ln>
                  </pic:spPr>
                </pic:pic>
              </a:graphicData>
            </a:graphic>
          </wp:anchor>
        </w:drawing>
      </w:r>
      <w:proofErr w:type="gramStart"/>
      <w:r w:rsidRPr="00512377">
        <w:rPr>
          <w:rFonts w:asciiTheme="majorBidi" w:hAnsiTheme="majorBidi" w:cstheme="majorBidi"/>
          <w:i/>
          <w:szCs w:val="20"/>
        </w:rPr>
        <w:t>Though I have no heart for earth.</w:t>
      </w:r>
      <w:proofErr w:type="gramEnd"/>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So I’m somewhere with March.</w:t>
      </w:r>
    </w:p>
    <w:p w:rsidR="00B0283F" w:rsidRPr="00512377" w:rsidRDefault="00B0283F" w:rsidP="00B0283F">
      <w:pPr>
        <w:spacing w:after="0"/>
        <w:ind w:left="1080"/>
        <w:rPr>
          <w:rFonts w:asciiTheme="majorBidi" w:hAnsiTheme="majorBidi" w:cstheme="majorBidi"/>
          <w:i/>
          <w:szCs w:val="20"/>
        </w:rPr>
      </w:pPr>
      <w:r w:rsidRPr="00512377">
        <w:rPr>
          <w:rFonts w:asciiTheme="majorBidi" w:hAnsiTheme="majorBidi" w:cstheme="majorBidi"/>
          <w:i/>
          <w:szCs w:val="20"/>
        </w:rPr>
        <w:t>I’m somewhere in between.</w:t>
      </w:r>
    </w:p>
    <w:p w:rsidR="00B0283F" w:rsidRPr="00512377" w:rsidRDefault="00B0283F" w:rsidP="00B0283F">
      <w:pPr>
        <w:spacing w:after="0"/>
        <w:ind w:left="1080"/>
        <w:rPr>
          <w:rFonts w:asciiTheme="majorBidi" w:hAnsiTheme="majorBidi" w:cstheme="majorBidi"/>
          <w:i/>
          <w:sz w:val="22"/>
        </w:rPr>
      </w:pPr>
    </w:p>
    <w:p w:rsidR="00B0283F" w:rsidRPr="00512377" w:rsidRDefault="00B0283F" w:rsidP="00B0283F">
      <w:pPr>
        <w:tabs>
          <w:tab w:val="left" w:pos="1890"/>
        </w:tabs>
        <w:spacing w:after="0"/>
        <w:ind w:left="1800"/>
        <w:rPr>
          <w:rFonts w:asciiTheme="majorBidi" w:hAnsiTheme="majorBidi" w:cstheme="majorBidi"/>
          <w:iCs/>
          <w:sz w:val="18"/>
          <w:szCs w:val="18"/>
        </w:rPr>
      </w:pPr>
      <w:r w:rsidRPr="00512377">
        <w:rPr>
          <w:rFonts w:asciiTheme="majorBidi" w:hAnsiTheme="majorBidi" w:cstheme="majorBidi"/>
          <w:i/>
        </w:rPr>
        <w:t xml:space="preserve">              </w:t>
      </w:r>
      <w:r>
        <w:rPr>
          <w:rFonts w:asciiTheme="majorBidi" w:hAnsiTheme="majorBidi" w:cstheme="majorBidi"/>
          <w:i/>
        </w:rPr>
        <w:t xml:space="preserve"> </w:t>
      </w:r>
      <w:r w:rsidRPr="00512377">
        <w:rPr>
          <w:rFonts w:asciiTheme="majorBidi" w:hAnsiTheme="majorBidi" w:cstheme="majorBidi"/>
          <w:i/>
        </w:rPr>
        <w:t xml:space="preserve"> </w:t>
      </w:r>
      <w:r w:rsidR="006C2FB1">
        <w:rPr>
          <w:rFonts w:asciiTheme="majorBidi" w:hAnsiTheme="majorBidi" w:cstheme="majorBidi"/>
          <w:i/>
        </w:rPr>
        <w:t xml:space="preserve">      </w:t>
      </w:r>
      <w:r w:rsidRPr="00512377">
        <w:rPr>
          <w:rFonts w:asciiTheme="majorBidi" w:hAnsiTheme="majorBidi" w:cstheme="majorBidi"/>
          <w:iCs/>
          <w:sz w:val="18"/>
          <w:szCs w:val="18"/>
        </w:rPr>
        <w:t xml:space="preserve">Naomi </w:t>
      </w:r>
      <w:proofErr w:type="spellStart"/>
      <w:r w:rsidRPr="00512377">
        <w:rPr>
          <w:rFonts w:asciiTheme="majorBidi" w:hAnsiTheme="majorBidi" w:cstheme="majorBidi"/>
          <w:iCs/>
          <w:sz w:val="18"/>
          <w:szCs w:val="18"/>
        </w:rPr>
        <w:t>Holzman</w:t>
      </w:r>
      <w:proofErr w:type="spellEnd"/>
    </w:p>
    <w:p w:rsidR="00B0283F" w:rsidRPr="00512377" w:rsidRDefault="00B0283F" w:rsidP="00B0283F">
      <w:pPr>
        <w:tabs>
          <w:tab w:val="left" w:pos="1890"/>
        </w:tabs>
        <w:spacing w:after="0"/>
        <w:ind w:left="1800"/>
        <w:rPr>
          <w:rFonts w:asciiTheme="majorBidi" w:hAnsiTheme="majorBidi" w:cstheme="majorBidi"/>
          <w:iCs/>
          <w:sz w:val="18"/>
          <w:szCs w:val="18"/>
        </w:rPr>
      </w:pPr>
      <w:r>
        <w:rPr>
          <w:rFonts w:asciiTheme="majorBidi" w:hAnsiTheme="majorBidi" w:cstheme="majorBidi"/>
          <w:iCs/>
          <w:sz w:val="18"/>
          <w:szCs w:val="18"/>
        </w:rPr>
        <w:t xml:space="preserve">   </w:t>
      </w:r>
      <w:r w:rsidR="006C2FB1">
        <w:rPr>
          <w:rFonts w:asciiTheme="majorBidi" w:hAnsiTheme="majorBidi" w:cstheme="majorBidi"/>
          <w:iCs/>
          <w:sz w:val="18"/>
          <w:szCs w:val="18"/>
        </w:rPr>
        <w:t xml:space="preserve">       </w:t>
      </w:r>
      <w:r w:rsidRPr="00512377">
        <w:rPr>
          <w:rFonts w:asciiTheme="majorBidi" w:hAnsiTheme="majorBidi" w:cstheme="majorBidi"/>
          <w:iCs/>
          <w:sz w:val="18"/>
          <w:szCs w:val="18"/>
        </w:rPr>
        <w:t>TCF, Volusia/Flagler, FL</w:t>
      </w:r>
    </w:p>
    <w:p w:rsidR="00B0283F" w:rsidRPr="00512377" w:rsidRDefault="004174E1" w:rsidP="00B0283F">
      <w:pPr>
        <w:spacing w:after="0"/>
        <w:ind w:left="2610"/>
        <w:rPr>
          <w:rFonts w:asciiTheme="majorBidi" w:hAnsiTheme="majorBidi" w:cstheme="majorBidi"/>
          <w:i/>
          <w:sz w:val="22"/>
        </w:rPr>
      </w:pPr>
      <w:r>
        <w:rPr>
          <w:rFonts w:asciiTheme="majorBidi" w:hAnsiTheme="majorBidi" w:cstheme="majorBidi"/>
          <w:i/>
          <w:noProof/>
          <w:sz w:val="22"/>
        </w:rPr>
        <w:pict>
          <v:shape id="_x0000_s1030" type="#_x0000_t187" style="position:absolute;left:0;text-align:left;margin-left:48pt;margin-top:11.9pt;width:155.25pt;height:5.75pt;flip:y;z-index:251667456"/>
        </w:pict>
      </w:r>
    </w:p>
    <w:p w:rsidR="00B0283F" w:rsidRPr="00512377" w:rsidRDefault="00B0283F" w:rsidP="00B0283F">
      <w:pPr>
        <w:spacing w:after="0"/>
        <w:ind w:left="900"/>
        <w:rPr>
          <w:rFonts w:asciiTheme="majorBidi" w:hAnsiTheme="majorBidi" w:cstheme="majorBidi"/>
          <w:i/>
          <w:iCs/>
        </w:rPr>
      </w:pP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b/>
          <w:bCs/>
          <w:i/>
          <w:sz w:val="32"/>
          <w:szCs w:val="32"/>
        </w:rPr>
      </w:pPr>
      <w:r w:rsidRPr="00512377">
        <w:rPr>
          <w:rFonts w:asciiTheme="majorBidi" w:eastAsia="MS Mincho" w:hAnsiTheme="majorBidi" w:cstheme="majorBidi"/>
          <w:b/>
          <w:bCs/>
          <w:i/>
          <w:sz w:val="32"/>
          <w:szCs w:val="32"/>
        </w:rPr>
        <w:t>Gardens of the Heart</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b/>
          <w:bCs/>
          <w:i/>
          <w:sz w:val="22"/>
          <w:szCs w:val="24"/>
        </w:rPr>
      </w:pP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How comforting are our memories</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They sustain us in our sorrow</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And give us reassurance</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As we face a new tomorrow.</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And though the world seems barren</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When our loved ones depart</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r w:rsidRPr="00512377">
        <w:rPr>
          <w:rFonts w:asciiTheme="majorBidi" w:eastAsia="MS Mincho" w:hAnsiTheme="majorBidi" w:cstheme="majorBidi"/>
          <w:i/>
        </w:rPr>
        <w:t>Their memory blooms forever</w:t>
      </w:r>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
        </w:rPr>
      </w:pPr>
      <w:proofErr w:type="gramStart"/>
      <w:r w:rsidRPr="00512377">
        <w:rPr>
          <w:rFonts w:asciiTheme="majorBidi" w:eastAsia="MS Mincho" w:hAnsiTheme="majorBidi" w:cstheme="majorBidi"/>
          <w:i/>
        </w:rPr>
        <w:t>In the gardens of the heart.</w:t>
      </w:r>
      <w:proofErr w:type="gramEnd"/>
    </w:p>
    <w:p w:rsidR="00B0283F" w:rsidRPr="00512377" w:rsidRDefault="00B0283F" w:rsidP="00B0283F">
      <w:pPr>
        <w:pStyle w:val="Header"/>
        <w:tabs>
          <w:tab w:val="clear" w:pos="4320"/>
          <w:tab w:val="clear" w:pos="8640"/>
        </w:tabs>
        <w:spacing w:line="276" w:lineRule="auto"/>
        <w:jc w:val="center"/>
        <w:rPr>
          <w:rFonts w:asciiTheme="majorBidi" w:eastAsia="MS Mincho" w:hAnsiTheme="majorBidi" w:cstheme="majorBidi"/>
          <w:iCs/>
          <w:sz w:val="18"/>
          <w:szCs w:val="18"/>
        </w:rPr>
      </w:pPr>
    </w:p>
    <w:p w:rsidR="00B0283F" w:rsidRPr="00512377" w:rsidRDefault="00B0283F" w:rsidP="00B9560F">
      <w:pPr>
        <w:pStyle w:val="Heading7"/>
        <w:spacing w:line="276" w:lineRule="auto"/>
        <w:ind w:left="2160"/>
        <w:jc w:val="left"/>
        <w:rPr>
          <w:rFonts w:asciiTheme="majorBidi" w:hAnsiTheme="majorBidi" w:cstheme="majorBidi"/>
        </w:rPr>
      </w:pPr>
      <w:r w:rsidRPr="00512377">
        <w:rPr>
          <w:rFonts w:asciiTheme="majorBidi" w:eastAsia="MS Mincho" w:hAnsiTheme="majorBidi" w:cstheme="majorBidi"/>
          <w:b w:val="0"/>
          <w:bCs w:val="0"/>
          <w:i w:val="0"/>
          <w:sz w:val="18"/>
          <w:szCs w:val="18"/>
        </w:rPr>
        <w:t>TCF, Houston, TX</w:t>
      </w:r>
      <w:r>
        <w:rPr>
          <w:rFonts w:asciiTheme="majorBidi" w:hAnsiTheme="majorBidi" w:cstheme="majorBidi"/>
          <w:sz w:val="20"/>
        </w:rPr>
        <w:br w:type="column"/>
      </w:r>
      <w:r w:rsidRPr="00512377">
        <w:rPr>
          <w:rFonts w:asciiTheme="majorBidi" w:hAnsiTheme="majorBidi" w:cstheme="majorBidi"/>
          <w:sz w:val="32"/>
          <w:szCs w:val="32"/>
        </w:rPr>
        <w:lastRenderedPageBreak/>
        <w:t>March Winds</w:t>
      </w:r>
    </w:p>
    <w:p w:rsidR="00B0283F" w:rsidRPr="00512377" w:rsidRDefault="00B0283F" w:rsidP="00B0283F">
      <w:pPr>
        <w:spacing w:after="0"/>
        <w:rPr>
          <w:rFonts w:asciiTheme="majorBidi" w:hAnsiTheme="majorBidi" w:cstheme="majorBidi"/>
          <w:sz w:val="22"/>
        </w:rPr>
      </w:pP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He raced against the wind</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As if his very life depended upon it.</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Eyes bright, cheeks glowing</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From the still almost chilly March wind,</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Throwing me a smile now and then</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To make sure I was watching. I was,</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And when I caught a smile I applauded.</w:t>
      </w:r>
    </w:p>
    <w:p w:rsidR="00B0283F" w:rsidRPr="00512377" w:rsidRDefault="00B0283F" w:rsidP="00B0283F">
      <w:pPr>
        <w:spacing w:after="0"/>
        <w:ind w:left="720"/>
        <w:rPr>
          <w:rFonts w:asciiTheme="majorBidi" w:hAnsiTheme="majorBidi" w:cstheme="majorBidi"/>
          <w:i/>
          <w:iCs/>
          <w:szCs w:val="20"/>
        </w:rPr>
      </w:pPr>
      <w:proofErr w:type="gramStart"/>
      <w:r w:rsidRPr="00512377">
        <w:rPr>
          <w:rFonts w:asciiTheme="majorBidi" w:hAnsiTheme="majorBidi" w:cstheme="majorBidi"/>
          <w:i/>
          <w:iCs/>
          <w:szCs w:val="20"/>
        </w:rPr>
        <w:t>His effort so great for one small boy.</w:t>
      </w:r>
      <w:proofErr w:type="gramEnd"/>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I don’t remember now</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If his kite ever flew–sometimes,</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In spite of heroic efforts, they don’t.</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But I remember the day</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The nip in the air</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His cheeks glowing</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His fresh, clean smell</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My afternoon of playing catch</w:t>
      </w:r>
    </w:p>
    <w:p w:rsidR="00B0283F" w:rsidRPr="00512377" w:rsidRDefault="00B0283F" w:rsidP="00B0283F">
      <w:pPr>
        <w:spacing w:after="0"/>
        <w:ind w:left="720"/>
        <w:rPr>
          <w:rFonts w:asciiTheme="majorBidi" w:hAnsiTheme="majorBidi" w:cstheme="majorBidi"/>
          <w:i/>
          <w:iCs/>
          <w:szCs w:val="20"/>
        </w:rPr>
      </w:pPr>
      <w:proofErr w:type="gramStart"/>
      <w:r w:rsidRPr="00512377">
        <w:rPr>
          <w:rFonts w:asciiTheme="majorBidi" w:hAnsiTheme="majorBidi" w:cstheme="majorBidi"/>
          <w:i/>
          <w:iCs/>
          <w:szCs w:val="20"/>
        </w:rPr>
        <w:t>With his smiles…</w:t>
      </w:r>
      <w:proofErr w:type="gramEnd"/>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I remember every year</w:t>
      </w:r>
    </w:p>
    <w:p w:rsidR="00B0283F" w:rsidRPr="00512377" w:rsidRDefault="00B0283F" w:rsidP="00B0283F">
      <w:pPr>
        <w:spacing w:after="0"/>
        <w:ind w:left="720"/>
        <w:rPr>
          <w:rFonts w:asciiTheme="majorBidi" w:hAnsiTheme="majorBidi" w:cstheme="majorBidi"/>
          <w:i/>
          <w:iCs/>
          <w:szCs w:val="20"/>
        </w:rPr>
      </w:pPr>
      <w:proofErr w:type="gramStart"/>
      <w:r w:rsidRPr="00512377">
        <w:rPr>
          <w:rFonts w:asciiTheme="majorBidi" w:hAnsiTheme="majorBidi" w:cstheme="majorBidi"/>
          <w:i/>
          <w:iCs/>
          <w:szCs w:val="20"/>
        </w:rPr>
        <w:t>When March winds begin to blow.</w:t>
      </w:r>
      <w:proofErr w:type="gramEnd"/>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Even if he had not died</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Long after the age of flying kites,</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I still would remember.</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Maybe if he were still here,</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Teaching his own small boy</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The delicate art of flying kites</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And catching his own smiles,</w:t>
      </w:r>
    </w:p>
    <w:p w:rsidR="00B0283F" w:rsidRPr="00512377" w:rsidRDefault="00B0283F" w:rsidP="00B0283F">
      <w:pPr>
        <w:spacing w:after="0"/>
        <w:ind w:left="720"/>
        <w:rPr>
          <w:rFonts w:asciiTheme="majorBidi" w:hAnsiTheme="majorBidi" w:cstheme="majorBidi"/>
          <w:i/>
          <w:iCs/>
          <w:szCs w:val="20"/>
        </w:rPr>
      </w:pPr>
      <w:r w:rsidRPr="00512377">
        <w:rPr>
          <w:rFonts w:asciiTheme="majorBidi" w:hAnsiTheme="majorBidi" w:cstheme="majorBidi"/>
          <w:i/>
          <w:iCs/>
          <w:szCs w:val="20"/>
        </w:rPr>
        <w:t>It wouldn’t hurt so much</w:t>
      </w:r>
    </w:p>
    <w:p w:rsidR="00B0283F" w:rsidRPr="00512377" w:rsidRDefault="00B0283F" w:rsidP="00B0283F">
      <w:pPr>
        <w:spacing w:after="0"/>
        <w:ind w:left="720"/>
        <w:rPr>
          <w:rFonts w:asciiTheme="majorBidi" w:hAnsiTheme="majorBidi" w:cstheme="majorBidi"/>
          <w:i/>
          <w:iCs/>
          <w:szCs w:val="20"/>
        </w:rPr>
      </w:pPr>
      <w:proofErr w:type="gramStart"/>
      <w:r w:rsidRPr="00512377">
        <w:rPr>
          <w:rFonts w:asciiTheme="majorBidi" w:hAnsiTheme="majorBidi" w:cstheme="majorBidi"/>
          <w:i/>
          <w:iCs/>
          <w:szCs w:val="20"/>
        </w:rPr>
        <w:t>When March winds begin to blow.</w:t>
      </w:r>
      <w:proofErr w:type="gramEnd"/>
    </w:p>
    <w:p w:rsidR="00B0283F" w:rsidRPr="00512377" w:rsidRDefault="00B0283F" w:rsidP="00B0283F">
      <w:pPr>
        <w:spacing w:after="0"/>
        <w:ind w:left="720"/>
        <w:jc w:val="center"/>
        <w:rPr>
          <w:rFonts w:asciiTheme="majorBidi" w:hAnsiTheme="majorBidi" w:cstheme="majorBidi"/>
          <w:i/>
          <w:iCs/>
          <w:sz w:val="22"/>
        </w:rPr>
      </w:pPr>
    </w:p>
    <w:p w:rsidR="00B0283F" w:rsidRPr="006C2FB1" w:rsidRDefault="00B0283F" w:rsidP="00B0283F">
      <w:pPr>
        <w:spacing w:after="0"/>
        <w:ind w:left="1890"/>
        <w:rPr>
          <w:rFonts w:asciiTheme="majorBidi" w:hAnsiTheme="majorBidi" w:cstheme="majorBidi"/>
          <w:i/>
          <w:sz w:val="18"/>
          <w:szCs w:val="18"/>
        </w:rPr>
      </w:pPr>
      <w:r>
        <w:rPr>
          <w:rFonts w:asciiTheme="majorBidi" w:hAnsiTheme="majorBidi" w:cstheme="majorBidi"/>
          <w:sz w:val="18"/>
          <w:szCs w:val="18"/>
        </w:rPr>
        <w:t xml:space="preserve">  </w:t>
      </w:r>
      <w:r w:rsidR="006C2FB1">
        <w:rPr>
          <w:rFonts w:asciiTheme="majorBidi" w:hAnsiTheme="majorBidi" w:cstheme="majorBidi"/>
          <w:sz w:val="18"/>
          <w:szCs w:val="18"/>
        </w:rPr>
        <w:t xml:space="preserve">     </w:t>
      </w:r>
      <w:r w:rsidRPr="00512377">
        <w:rPr>
          <w:rFonts w:asciiTheme="majorBidi" w:hAnsiTheme="majorBidi" w:cstheme="majorBidi"/>
          <w:sz w:val="18"/>
          <w:szCs w:val="18"/>
        </w:rPr>
        <w:t xml:space="preserve">From </w:t>
      </w:r>
      <w:r w:rsidRPr="006C2FB1">
        <w:rPr>
          <w:rFonts w:asciiTheme="majorBidi" w:hAnsiTheme="majorBidi" w:cstheme="majorBidi"/>
          <w:i/>
          <w:sz w:val="18"/>
          <w:szCs w:val="18"/>
        </w:rPr>
        <w:t>Songs from the Edge</w:t>
      </w:r>
    </w:p>
    <w:p w:rsidR="00B0283F" w:rsidRPr="00512377" w:rsidRDefault="00B0283F" w:rsidP="00B0283F">
      <w:pPr>
        <w:spacing w:after="0"/>
        <w:ind w:left="1890" w:firstLine="720"/>
        <w:rPr>
          <w:rFonts w:asciiTheme="majorBidi" w:hAnsiTheme="majorBidi" w:cstheme="majorBidi"/>
          <w:sz w:val="18"/>
          <w:szCs w:val="18"/>
        </w:rPr>
      </w:pPr>
      <w:r w:rsidRPr="00512377">
        <w:rPr>
          <w:rFonts w:asciiTheme="majorBidi" w:hAnsiTheme="majorBidi" w:cstheme="majorBidi"/>
          <w:sz w:val="18"/>
          <w:szCs w:val="18"/>
        </w:rPr>
        <w:t xml:space="preserve"> </w:t>
      </w:r>
      <w:r>
        <w:rPr>
          <w:rFonts w:asciiTheme="majorBidi" w:hAnsiTheme="majorBidi" w:cstheme="majorBidi"/>
          <w:sz w:val="18"/>
          <w:szCs w:val="18"/>
        </w:rPr>
        <w:t xml:space="preserve">  </w:t>
      </w:r>
      <w:r w:rsidR="006C2FB1">
        <w:rPr>
          <w:rFonts w:asciiTheme="majorBidi" w:hAnsiTheme="majorBidi" w:cstheme="majorBidi"/>
          <w:sz w:val="18"/>
          <w:szCs w:val="18"/>
        </w:rPr>
        <w:t xml:space="preserve">     </w:t>
      </w:r>
      <w:r>
        <w:rPr>
          <w:rFonts w:asciiTheme="majorBidi" w:hAnsiTheme="majorBidi" w:cstheme="majorBidi"/>
          <w:sz w:val="18"/>
          <w:szCs w:val="18"/>
        </w:rPr>
        <w:t xml:space="preserve"> </w:t>
      </w:r>
      <w:r w:rsidRPr="00512377">
        <w:rPr>
          <w:rFonts w:asciiTheme="majorBidi" w:hAnsiTheme="majorBidi" w:cstheme="majorBidi"/>
          <w:sz w:val="18"/>
          <w:szCs w:val="18"/>
        </w:rPr>
        <w:t>By Faye Harden</w:t>
      </w:r>
    </w:p>
    <w:p w:rsidR="00B0283F" w:rsidRPr="00512377" w:rsidRDefault="00B0283F" w:rsidP="00B0283F">
      <w:pPr>
        <w:pStyle w:val="Header"/>
        <w:tabs>
          <w:tab w:val="clear" w:pos="4320"/>
          <w:tab w:val="clear" w:pos="8640"/>
        </w:tabs>
        <w:spacing w:line="276" w:lineRule="auto"/>
        <w:rPr>
          <w:rFonts w:asciiTheme="majorBidi" w:eastAsia="MS Mincho" w:hAnsiTheme="majorBidi" w:cstheme="majorBidi"/>
          <w:i/>
          <w:sz w:val="22"/>
          <w:szCs w:val="24"/>
        </w:rPr>
      </w:pPr>
    </w:p>
    <w:p w:rsidR="00B0283F" w:rsidRPr="00512377" w:rsidRDefault="004174E1" w:rsidP="00B0283F">
      <w:pPr>
        <w:pStyle w:val="Header"/>
        <w:tabs>
          <w:tab w:val="clear" w:pos="4320"/>
          <w:tab w:val="clear" w:pos="8640"/>
        </w:tabs>
        <w:spacing w:line="276" w:lineRule="auto"/>
        <w:rPr>
          <w:rFonts w:asciiTheme="majorBidi" w:eastAsia="MS Mincho" w:hAnsiTheme="majorBidi" w:cstheme="majorBidi"/>
          <w:i/>
          <w:sz w:val="22"/>
          <w:szCs w:val="24"/>
        </w:rPr>
      </w:pPr>
      <w:r>
        <w:rPr>
          <w:rFonts w:asciiTheme="majorBidi" w:eastAsia="MS Mincho" w:hAnsiTheme="majorBidi" w:cstheme="majorBidi"/>
          <w:i/>
          <w:noProof/>
          <w:sz w:val="22"/>
          <w:szCs w:val="24"/>
          <w:lang w:eastAsia="zh-TW"/>
        </w:rPr>
        <w:pict>
          <v:shape id="_x0000_s1031" type="#_x0000_t187" style="position:absolute;margin-left:40.5pt;margin-top:8.05pt;width:155.25pt;height:5.75pt;flip:y;z-index:251668480"/>
        </w:pict>
      </w:r>
    </w:p>
    <w:p w:rsidR="00B0283F" w:rsidRPr="00512377" w:rsidRDefault="00B0283F" w:rsidP="00B0283F">
      <w:pPr>
        <w:pStyle w:val="Header"/>
        <w:tabs>
          <w:tab w:val="clear" w:pos="4320"/>
          <w:tab w:val="clear" w:pos="8640"/>
        </w:tabs>
        <w:spacing w:line="276" w:lineRule="auto"/>
        <w:rPr>
          <w:rFonts w:asciiTheme="majorBidi" w:eastAsia="MS Mincho" w:hAnsiTheme="majorBidi" w:cstheme="majorBidi"/>
          <w:i/>
          <w:szCs w:val="24"/>
        </w:rPr>
      </w:pPr>
    </w:p>
    <w:p w:rsidR="00B0283F" w:rsidRPr="00512377" w:rsidRDefault="00B0283F" w:rsidP="00B0283F">
      <w:pPr>
        <w:pStyle w:val="Heading7"/>
        <w:spacing w:line="276" w:lineRule="auto"/>
        <w:rPr>
          <w:rFonts w:asciiTheme="majorBidi" w:hAnsiTheme="majorBidi" w:cstheme="majorBidi"/>
          <w:iCs w:val="0"/>
          <w:sz w:val="32"/>
          <w:szCs w:val="32"/>
        </w:rPr>
      </w:pPr>
      <w:r w:rsidRPr="00512377">
        <w:rPr>
          <w:rFonts w:asciiTheme="majorBidi" w:hAnsiTheme="majorBidi" w:cstheme="majorBidi"/>
          <w:iCs w:val="0"/>
          <w:sz w:val="32"/>
          <w:szCs w:val="32"/>
        </w:rPr>
        <w:t>Minds and Hearts</w:t>
      </w:r>
    </w:p>
    <w:p w:rsidR="00B0283F" w:rsidRPr="00512377" w:rsidRDefault="00B0283F" w:rsidP="00B0283F">
      <w:pPr>
        <w:spacing w:after="0"/>
        <w:rPr>
          <w:rFonts w:asciiTheme="majorBidi" w:hAnsiTheme="majorBidi" w:cstheme="majorBidi"/>
          <w:szCs w:val="20"/>
        </w:rPr>
      </w:pP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I think of you,</w:t>
      </w: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Away from me now,</w:t>
      </w: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Yet close in ways</w:t>
      </w:r>
    </w:p>
    <w:p w:rsidR="00B0283F" w:rsidRPr="00512377" w:rsidRDefault="00B0283F" w:rsidP="00B0283F">
      <w:pPr>
        <w:spacing w:after="0"/>
        <w:jc w:val="center"/>
        <w:rPr>
          <w:rFonts w:asciiTheme="majorBidi" w:hAnsiTheme="majorBidi" w:cstheme="majorBidi"/>
          <w:i/>
          <w:iCs/>
          <w:szCs w:val="20"/>
        </w:rPr>
      </w:pPr>
      <w:proofErr w:type="gramStart"/>
      <w:r w:rsidRPr="00512377">
        <w:rPr>
          <w:rFonts w:asciiTheme="majorBidi" w:hAnsiTheme="majorBidi" w:cstheme="majorBidi"/>
          <w:i/>
          <w:iCs/>
          <w:szCs w:val="20"/>
        </w:rPr>
        <w:t>Of mind and heart.</w:t>
      </w:r>
      <w:proofErr w:type="gramEnd"/>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I close my eyes.</w:t>
      </w:r>
    </w:p>
    <w:p w:rsidR="00B0283F" w:rsidRPr="00512377" w:rsidRDefault="00B0283F" w:rsidP="00B0283F">
      <w:pPr>
        <w:spacing w:after="0"/>
        <w:jc w:val="center"/>
        <w:rPr>
          <w:rFonts w:asciiTheme="majorBidi" w:hAnsiTheme="majorBidi" w:cstheme="majorBidi"/>
          <w:i/>
          <w:iCs/>
          <w:sz w:val="22"/>
        </w:rPr>
      </w:pP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A clear picture now;</w:t>
      </w: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And hope time is good –</w:t>
      </w: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It will never separate</w:t>
      </w: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The minds and hearts,</w:t>
      </w:r>
    </w:p>
    <w:p w:rsidR="00B0283F" w:rsidRPr="00512377" w:rsidRDefault="00B0283F" w:rsidP="00B0283F">
      <w:pPr>
        <w:spacing w:after="0"/>
        <w:jc w:val="center"/>
        <w:rPr>
          <w:rFonts w:asciiTheme="majorBidi" w:hAnsiTheme="majorBidi" w:cstheme="majorBidi"/>
          <w:i/>
          <w:iCs/>
          <w:szCs w:val="20"/>
        </w:rPr>
      </w:pPr>
      <w:r w:rsidRPr="00512377">
        <w:rPr>
          <w:rFonts w:asciiTheme="majorBidi" w:hAnsiTheme="majorBidi" w:cstheme="majorBidi"/>
          <w:i/>
          <w:iCs/>
          <w:szCs w:val="20"/>
        </w:rPr>
        <w:t>Never tear the picture.</w:t>
      </w:r>
    </w:p>
    <w:p w:rsidR="00B0283F" w:rsidRPr="00512377" w:rsidRDefault="00B0283F" w:rsidP="00B0283F">
      <w:pPr>
        <w:spacing w:after="0"/>
        <w:jc w:val="center"/>
        <w:rPr>
          <w:rFonts w:asciiTheme="majorBidi" w:hAnsiTheme="majorBidi" w:cstheme="majorBidi"/>
          <w:i/>
          <w:iCs/>
          <w:szCs w:val="20"/>
        </w:rPr>
      </w:pPr>
    </w:p>
    <w:p w:rsidR="00B0283F" w:rsidRPr="00512377" w:rsidRDefault="006C2FB1" w:rsidP="006C2FB1">
      <w:pPr>
        <w:pStyle w:val="Heading7"/>
        <w:spacing w:line="276" w:lineRule="auto"/>
        <w:rPr>
          <w:rFonts w:asciiTheme="majorBidi" w:hAnsiTheme="majorBidi" w:cstheme="majorBidi"/>
          <w:b w:val="0"/>
          <w:bCs w:val="0"/>
          <w:i w:val="0"/>
          <w:iCs w:val="0"/>
          <w:sz w:val="18"/>
          <w:szCs w:val="18"/>
        </w:rPr>
      </w:pPr>
      <w:r>
        <w:rPr>
          <w:rFonts w:asciiTheme="majorBidi" w:hAnsiTheme="majorBidi" w:cstheme="majorBidi"/>
          <w:b w:val="0"/>
          <w:bCs w:val="0"/>
          <w:i w:val="0"/>
          <w:iCs w:val="0"/>
          <w:sz w:val="18"/>
          <w:szCs w:val="18"/>
        </w:rPr>
        <w:t xml:space="preserve">                                         </w:t>
      </w:r>
      <w:proofErr w:type="spellStart"/>
      <w:r w:rsidR="00B0283F" w:rsidRPr="00512377">
        <w:rPr>
          <w:rFonts w:asciiTheme="majorBidi" w:hAnsiTheme="majorBidi" w:cstheme="majorBidi"/>
          <w:b w:val="0"/>
          <w:bCs w:val="0"/>
          <w:i w:val="0"/>
          <w:iCs w:val="0"/>
          <w:sz w:val="18"/>
          <w:szCs w:val="18"/>
        </w:rPr>
        <w:t>Lezlie</w:t>
      </w:r>
      <w:proofErr w:type="spellEnd"/>
      <w:r w:rsidR="00B0283F" w:rsidRPr="00512377">
        <w:rPr>
          <w:rFonts w:asciiTheme="majorBidi" w:hAnsiTheme="majorBidi" w:cstheme="majorBidi"/>
          <w:b w:val="0"/>
          <w:bCs w:val="0"/>
          <w:i w:val="0"/>
          <w:iCs w:val="0"/>
          <w:sz w:val="18"/>
          <w:szCs w:val="18"/>
        </w:rPr>
        <w:t xml:space="preserve"> Langford Peterson</w:t>
      </w:r>
    </w:p>
    <w:p w:rsidR="00B0283F" w:rsidRDefault="00B0283F" w:rsidP="00B0283F">
      <w:pPr>
        <w:spacing w:after="0"/>
        <w:ind w:left="990"/>
        <w:rPr>
          <w:rFonts w:asciiTheme="majorBidi" w:hAnsiTheme="majorBidi" w:cstheme="majorBidi"/>
          <w:sz w:val="18"/>
          <w:szCs w:val="18"/>
        </w:rPr>
      </w:pPr>
      <w:r>
        <w:rPr>
          <w:rFonts w:asciiTheme="majorBidi" w:hAnsiTheme="majorBidi" w:cstheme="majorBidi"/>
          <w:sz w:val="18"/>
          <w:szCs w:val="18"/>
        </w:rPr>
        <w:t xml:space="preserve">      </w:t>
      </w:r>
      <w:r w:rsidR="006C2FB1">
        <w:rPr>
          <w:rFonts w:asciiTheme="majorBidi" w:hAnsiTheme="majorBidi" w:cstheme="majorBidi"/>
          <w:sz w:val="18"/>
          <w:szCs w:val="18"/>
        </w:rPr>
        <w:t xml:space="preserve">                 </w:t>
      </w:r>
      <w:r w:rsidRPr="00512377">
        <w:rPr>
          <w:rFonts w:asciiTheme="majorBidi" w:hAnsiTheme="majorBidi" w:cstheme="majorBidi"/>
          <w:sz w:val="18"/>
          <w:szCs w:val="18"/>
        </w:rPr>
        <w:t>TCF National Sibling Newsletter</w:t>
      </w:r>
    </w:p>
    <w:p w:rsidR="00B0283F" w:rsidRDefault="00B0283F" w:rsidP="00B0283F">
      <w:pPr>
        <w:spacing w:after="0"/>
        <w:ind w:left="990"/>
        <w:rPr>
          <w:rFonts w:asciiTheme="majorBidi" w:eastAsia="MS Mincho" w:hAnsiTheme="majorBidi" w:cstheme="majorBidi"/>
          <w:sz w:val="18"/>
          <w:szCs w:val="18"/>
        </w:rPr>
        <w:sectPr w:rsidR="00B0283F" w:rsidSect="00B0283F">
          <w:type w:val="continuous"/>
          <w:pgSz w:w="12240" w:h="15840"/>
          <w:pgMar w:top="432" w:right="720" w:bottom="576" w:left="720" w:header="720" w:footer="720" w:gutter="0"/>
          <w:paperSrc w:first="7" w:other="7"/>
          <w:cols w:num="2" w:space="720"/>
          <w:docGrid w:linePitch="360"/>
        </w:sectPr>
      </w:pPr>
    </w:p>
    <w:p w:rsidR="00B0283F" w:rsidRDefault="00B0283F" w:rsidP="00377ACD">
      <w:pPr>
        <w:spacing w:after="0"/>
        <w:rPr>
          <w:b/>
          <w:szCs w:val="20"/>
          <w:u w:val="single"/>
        </w:rPr>
      </w:pPr>
      <w:r>
        <w:rPr>
          <w:b/>
          <w:szCs w:val="20"/>
          <w:u w:val="single"/>
        </w:rPr>
        <w:lastRenderedPageBreak/>
        <w:t xml:space="preserve">March </w:t>
      </w:r>
      <w:r w:rsidRPr="00C56F40">
        <w:rPr>
          <w:b/>
          <w:szCs w:val="20"/>
          <w:u w:val="single"/>
        </w:rPr>
        <w:t xml:space="preserve">2015                                                                   </w:t>
      </w:r>
      <w:r>
        <w:rPr>
          <w:b/>
          <w:szCs w:val="20"/>
          <w:u w:val="single"/>
        </w:rPr>
        <w:t xml:space="preserve">   </w:t>
      </w:r>
      <w:r w:rsidRPr="00C56F40">
        <w:rPr>
          <w:b/>
          <w:szCs w:val="20"/>
          <w:u w:val="single"/>
        </w:rPr>
        <w:t xml:space="preserve">    </w:t>
      </w:r>
      <w:r>
        <w:rPr>
          <w:b/>
          <w:szCs w:val="20"/>
          <w:u w:val="single"/>
        </w:rPr>
        <w:t xml:space="preserve"> TCF Nashville, TN           </w:t>
      </w:r>
      <w:r w:rsidRPr="00C56F40">
        <w:rPr>
          <w:b/>
          <w:szCs w:val="20"/>
          <w:u w:val="single"/>
        </w:rPr>
        <w:t xml:space="preserve">                                                                           </w:t>
      </w:r>
      <w:r w:rsidR="00377ACD">
        <w:rPr>
          <w:b/>
          <w:szCs w:val="20"/>
          <w:u w:val="single"/>
        </w:rPr>
        <w:t>3</w:t>
      </w:r>
    </w:p>
    <w:p w:rsidR="00B0283F" w:rsidRDefault="00B0283F" w:rsidP="00B0283F">
      <w:pPr>
        <w:spacing w:after="0"/>
        <w:rPr>
          <w:b/>
          <w:szCs w:val="20"/>
          <w:u w:val="single"/>
        </w:rPr>
      </w:pPr>
    </w:p>
    <w:p w:rsidR="00B0283F" w:rsidRDefault="00B0283F" w:rsidP="00B0283F">
      <w:pPr>
        <w:spacing w:after="0"/>
        <w:rPr>
          <w:b/>
          <w:szCs w:val="20"/>
          <w:u w:val="single"/>
        </w:rPr>
      </w:pPr>
    </w:p>
    <w:p w:rsidR="00B0283F" w:rsidRPr="00736EF7" w:rsidRDefault="00B0283F" w:rsidP="00B0283F">
      <w:pPr>
        <w:spacing w:after="0"/>
        <w:rPr>
          <w:b/>
          <w:szCs w:val="20"/>
          <w:u w:val="single"/>
        </w:rPr>
        <w:sectPr w:rsidR="00B0283F" w:rsidRPr="00736EF7" w:rsidSect="00B0283F">
          <w:type w:val="continuous"/>
          <w:pgSz w:w="12240" w:h="15840"/>
          <w:pgMar w:top="432" w:right="720" w:bottom="576" w:left="720" w:header="720" w:footer="720" w:gutter="0"/>
          <w:paperSrc w:first="7" w:other="7"/>
          <w:cols w:space="720"/>
          <w:docGrid w:linePitch="360"/>
        </w:sectPr>
      </w:pPr>
    </w:p>
    <w:p w:rsidR="00B0283F" w:rsidRDefault="00B0283F" w:rsidP="00B0283F">
      <w:pPr>
        <w:pStyle w:val="Title"/>
        <w:rPr>
          <w:bCs/>
          <w:i w:val="0"/>
          <w:iCs/>
          <w:sz w:val="32"/>
          <w:szCs w:val="32"/>
        </w:rPr>
      </w:pPr>
      <w:r w:rsidRPr="00FD48FE">
        <w:rPr>
          <w:bCs/>
          <w:i w:val="0"/>
          <w:iCs/>
          <w:sz w:val="32"/>
          <w:szCs w:val="32"/>
        </w:rPr>
        <w:lastRenderedPageBreak/>
        <w:t>March – A Month of Transition</w:t>
      </w:r>
    </w:p>
    <w:p w:rsidR="00B0283F" w:rsidRPr="00CD3EAD" w:rsidRDefault="00B0283F" w:rsidP="00B0283F">
      <w:pPr>
        <w:pStyle w:val="Title"/>
        <w:rPr>
          <w:bCs/>
          <w:i w:val="0"/>
          <w:iCs/>
          <w:sz w:val="20"/>
        </w:rPr>
      </w:pPr>
    </w:p>
    <w:p w:rsidR="00B0283F" w:rsidRPr="006C2FB1" w:rsidRDefault="00B0283F" w:rsidP="006C2FB1">
      <w:pPr>
        <w:keepNext/>
        <w:framePr w:dropCap="drop" w:lines="2" w:wrap="around" w:vAnchor="text" w:hAnchor="text"/>
        <w:spacing w:after="0" w:line="528" w:lineRule="exact"/>
        <w:jc w:val="both"/>
        <w:textAlignment w:val="baseline"/>
        <w:rPr>
          <w:position w:val="-3"/>
          <w:sz w:val="64"/>
          <w:szCs w:val="20"/>
        </w:rPr>
      </w:pPr>
      <w:r w:rsidRPr="006C2FB1">
        <w:rPr>
          <w:position w:val="-3"/>
          <w:sz w:val="64"/>
          <w:szCs w:val="20"/>
        </w:rPr>
        <w:t>T</w:t>
      </w:r>
    </w:p>
    <w:p w:rsidR="00B0283F" w:rsidRPr="00CD3EAD" w:rsidRDefault="00B0283F" w:rsidP="00B0283F">
      <w:pPr>
        <w:jc w:val="both"/>
        <w:rPr>
          <w:szCs w:val="20"/>
        </w:rPr>
      </w:pPr>
      <w:r w:rsidRPr="00CD3EAD">
        <w:rPr>
          <w:szCs w:val="20"/>
        </w:rPr>
        <w:t xml:space="preserve">he first day of any new month seems reason enough to pause, perhaps, and reflect on the significance or meaning that each of us might associate with a new month. For me, March has always signified a time of transition, a slow but steady emergence from the dark depths of winter into the first, but sure, signs of spring. Something </w:t>
      </w:r>
      <w:proofErr w:type="gramStart"/>
      <w:r w:rsidRPr="00CD3EAD">
        <w:rPr>
          <w:szCs w:val="20"/>
        </w:rPr>
        <w:t>like</w:t>
      </w:r>
      <w:proofErr w:type="gramEnd"/>
      <w:r w:rsidRPr="00CD3EAD">
        <w:rPr>
          <w:szCs w:val="20"/>
        </w:rPr>
        <w:t xml:space="preserve"> the “light at the end of the tunnel.” This spring will have a different meaning for each of us. For some, especially the newly bereaved, there will be a reluctance to accept it–a feeling of longing for the child with whom we would have liked to share it. You may wish to ignore the signs of this year’s spring, but it will happen anyway–you don’t have to enjoy it. Your sorrow is too new to let you enjoy anything. We understand this feeling. </w:t>
      </w:r>
      <w:proofErr w:type="gramStart"/>
      <w:r w:rsidRPr="00CD3EAD">
        <w:rPr>
          <w:szCs w:val="20"/>
        </w:rPr>
        <w:t>It’s</w:t>
      </w:r>
      <w:proofErr w:type="gramEnd"/>
      <w:r w:rsidRPr="00CD3EAD">
        <w:rPr>
          <w:szCs w:val="20"/>
        </w:rPr>
        <w:t xml:space="preserve"> part of the guilt we feel for surviving the loss of a child. It just won’t seem fair to you that the world goes on much the same as before.</w:t>
      </w:r>
    </w:p>
    <w:p w:rsidR="00B0283F" w:rsidRPr="00CD3EAD" w:rsidRDefault="00B0283F" w:rsidP="00B0283F">
      <w:pPr>
        <w:spacing w:after="0"/>
        <w:jc w:val="both"/>
        <w:rPr>
          <w:szCs w:val="20"/>
        </w:rPr>
      </w:pPr>
      <w:r w:rsidRPr="00CD3EAD">
        <w:rPr>
          <w:szCs w:val="20"/>
        </w:rPr>
        <w:t>Others of us, with the aid of time, sometimes much time, can face spring with a little more resolve. The resolve to accept things the way they are. Somehow we learn to recognize our limitations, and we stop hurting ourselves with guilt or with the responsibility to change things. There is no way to change the fact that our children have died. The only thing we can change is ourselves. Those children will always be with us in our minds and our hearts. When we become secure in that belief, we will have changed. The changed person can accept life again and still be faithful to the memory of his child.</w:t>
      </w:r>
    </w:p>
    <w:p w:rsidR="00B0283F" w:rsidRPr="00FD48FE" w:rsidRDefault="00B0283F" w:rsidP="00B0283F">
      <w:pPr>
        <w:spacing w:after="0"/>
        <w:jc w:val="both"/>
        <w:rPr>
          <w:szCs w:val="20"/>
        </w:rPr>
      </w:pPr>
    </w:p>
    <w:p w:rsidR="00B0283F" w:rsidRPr="00FD48FE" w:rsidRDefault="00B0283F" w:rsidP="00B0283F">
      <w:pPr>
        <w:spacing w:after="0"/>
        <w:jc w:val="right"/>
        <w:rPr>
          <w:sz w:val="18"/>
          <w:szCs w:val="18"/>
        </w:rPr>
      </w:pPr>
      <w:r w:rsidRPr="00FD48FE">
        <w:rPr>
          <w:sz w:val="18"/>
          <w:szCs w:val="18"/>
        </w:rPr>
        <w:t xml:space="preserve">Bob </w:t>
      </w:r>
      <w:proofErr w:type="spellStart"/>
      <w:r w:rsidRPr="00FD48FE">
        <w:rPr>
          <w:sz w:val="18"/>
          <w:szCs w:val="18"/>
        </w:rPr>
        <w:t>McCollough</w:t>
      </w:r>
      <w:proofErr w:type="spellEnd"/>
    </w:p>
    <w:p w:rsidR="00B0283F" w:rsidRPr="00723C1F" w:rsidRDefault="00B0283F" w:rsidP="00B0283F">
      <w:pPr>
        <w:pStyle w:val="PlainText"/>
        <w:tabs>
          <w:tab w:val="left" w:pos="10350"/>
        </w:tabs>
        <w:jc w:val="right"/>
        <w:rPr>
          <w:rFonts w:ascii="Times New Roman" w:eastAsia="MS Mincho" w:hAnsi="Times New Roman" w:cs="Times New Roman"/>
          <w:sz w:val="18"/>
          <w:szCs w:val="18"/>
        </w:rPr>
      </w:pPr>
      <w:r w:rsidRPr="00FD48FE">
        <w:rPr>
          <w:rFonts w:ascii="Times New Roman" w:hAnsi="Times New Roman" w:cs="Times New Roman"/>
          <w:sz w:val="18"/>
          <w:szCs w:val="18"/>
        </w:rPr>
        <w:t xml:space="preserve">TCF Burlington </w:t>
      </w:r>
      <w:proofErr w:type="spellStart"/>
      <w:r w:rsidRPr="00FD48FE">
        <w:rPr>
          <w:rFonts w:ascii="Times New Roman" w:hAnsi="Times New Roman" w:cs="Times New Roman"/>
          <w:sz w:val="18"/>
          <w:szCs w:val="18"/>
        </w:rPr>
        <w:t>Chap</w:t>
      </w:r>
      <w:r>
        <w:rPr>
          <w:rFonts w:ascii="Times New Roman" w:hAnsi="Times New Roman" w:cs="Times New Roman"/>
          <w:sz w:val="18"/>
          <w:szCs w:val="18"/>
        </w:rPr>
        <w:t>ater</w:t>
      </w:r>
      <w:proofErr w:type="spellEnd"/>
    </w:p>
    <w:p w:rsidR="00B0283F" w:rsidRDefault="00B0283F" w:rsidP="00B0283F">
      <w:pPr>
        <w:spacing w:after="0"/>
        <w:rPr>
          <w:sz w:val="18"/>
          <w:szCs w:val="18"/>
        </w:rPr>
      </w:pPr>
    </w:p>
    <w:p w:rsidR="00B0283F" w:rsidRDefault="00B0283F" w:rsidP="00B0283F">
      <w:pPr>
        <w:spacing w:after="0"/>
        <w:rPr>
          <w:sz w:val="18"/>
          <w:szCs w:val="18"/>
        </w:rPr>
      </w:pPr>
    </w:p>
    <w:p w:rsidR="00B0283F" w:rsidRDefault="00B0283F" w:rsidP="00B0283F">
      <w:pPr>
        <w:spacing w:after="0"/>
        <w:rPr>
          <w:sz w:val="18"/>
          <w:szCs w:val="18"/>
        </w:rPr>
      </w:pPr>
    </w:p>
    <w:p w:rsidR="00B0283F" w:rsidRDefault="004174E1" w:rsidP="00B0283F">
      <w:pPr>
        <w:spacing w:after="0"/>
        <w:rPr>
          <w:sz w:val="18"/>
          <w:szCs w:val="18"/>
        </w:rPr>
      </w:pPr>
      <w:r w:rsidRPr="004174E1">
        <w:rPr>
          <w:rFonts w:eastAsia="MS Mincho"/>
          <w:b/>
          <w:bCs/>
          <w:noProof/>
          <w:sz w:val="32"/>
          <w:szCs w:val="32"/>
        </w:rPr>
        <w:pict>
          <v:shape id="_x0000_s1035" type="#_x0000_t202" style="position:absolute;margin-left:-.45pt;margin-top:2.3pt;width:534.85pt;height:186.05pt;z-index:251672576;mso-width-relative:margin;mso-height-relative:margin">
            <v:textbox>
              <w:txbxContent>
                <w:p w:rsidR="00B9560F" w:rsidRPr="00425000" w:rsidRDefault="00B9560F" w:rsidP="00B0283F">
                  <w:pPr>
                    <w:spacing w:after="0"/>
                    <w:jc w:val="center"/>
                    <w:rPr>
                      <w:rFonts w:eastAsia="MS Mincho"/>
                      <w:b/>
                      <w:bCs/>
                      <w:sz w:val="32"/>
                      <w:szCs w:val="32"/>
                    </w:rPr>
                  </w:pPr>
                  <w:r w:rsidRPr="00425000">
                    <w:rPr>
                      <w:rFonts w:eastAsia="MS Mincho"/>
                      <w:b/>
                      <w:bCs/>
                      <w:sz w:val="32"/>
                      <w:szCs w:val="32"/>
                    </w:rPr>
                    <w:t xml:space="preserve">Newly </w:t>
                  </w:r>
                  <w:proofErr w:type="gramStart"/>
                  <w:r w:rsidRPr="00425000">
                    <w:rPr>
                      <w:rFonts w:eastAsia="MS Mincho"/>
                      <w:b/>
                      <w:bCs/>
                      <w:sz w:val="32"/>
                      <w:szCs w:val="32"/>
                    </w:rPr>
                    <w:t>Bereaved…</w:t>
                  </w:r>
                  <w:proofErr w:type="gramEnd"/>
                  <w:r w:rsidRPr="00425000">
                    <w:rPr>
                      <w:rFonts w:eastAsia="MS Mincho"/>
                      <w:b/>
                      <w:bCs/>
                      <w:sz w:val="32"/>
                      <w:szCs w:val="32"/>
                    </w:rPr>
                    <w:t>Thoughts for you when you get depressed:</w:t>
                  </w:r>
                </w:p>
                <w:p w:rsidR="00B9560F" w:rsidRDefault="00B9560F" w:rsidP="00B0283F">
                  <w:pPr>
                    <w:spacing w:after="60"/>
                    <w:rPr>
                      <w:rFonts w:eastAsia="MS Mincho"/>
                      <w:sz w:val="22"/>
                    </w:rPr>
                  </w:pPr>
                </w:p>
                <w:p w:rsidR="00B9560F" w:rsidRPr="00CD3EAD" w:rsidRDefault="00B9560F" w:rsidP="00B0283F">
                  <w:pPr>
                    <w:pStyle w:val="BodyText2"/>
                    <w:numPr>
                      <w:ilvl w:val="0"/>
                      <w:numId w:val="1"/>
                    </w:numPr>
                    <w:spacing w:after="60" w:line="276" w:lineRule="auto"/>
                    <w:rPr>
                      <w:rFonts w:eastAsia="MS Mincho"/>
                      <w:szCs w:val="20"/>
                    </w:rPr>
                  </w:pPr>
                  <w:r w:rsidRPr="00CD3EAD">
                    <w:rPr>
                      <w:rFonts w:eastAsia="MS Mincho"/>
                      <w:szCs w:val="20"/>
                    </w:rPr>
                    <w:t>Don’t ever try to understand everything—some things will just never make sense.</w:t>
                  </w:r>
                </w:p>
                <w:p w:rsidR="00B9560F" w:rsidRPr="00CD3EAD" w:rsidRDefault="00B9560F" w:rsidP="00B0283F">
                  <w:pPr>
                    <w:pStyle w:val="BodyText2"/>
                    <w:numPr>
                      <w:ilvl w:val="0"/>
                      <w:numId w:val="1"/>
                    </w:numPr>
                    <w:spacing w:after="60" w:line="276" w:lineRule="auto"/>
                    <w:rPr>
                      <w:rFonts w:eastAsia="MS Mincho"/>
                      <w:szCs w:val="20"/>
                    </w:rPr>
                  </w:pPr>
                  <w:r w:rsidRPr="00CD3EAD">
                    <w:rPr>
                      <w:rFonts w:eastAsia="MS Mincho"/>
                      <w:szCs w:val="20"/>
                    </w:rPr>
                    <w:t>Don’t ever be reluctant to show your feelings—when you’re happy, give in to it.</w:t>
                  </w:r>
                </w:p>
                <w:p w:rsidR="00B9560F" w:rsidRPr="00CD3EAD" w:rsidRDefault="00B9560F" w:rsidP="00B0283F">
                  <w:pPr>
                    <w:pStyle w:val="ListParagraph"/>
                    <w:numPr>
                      <w:ilvl w:val="0"/>
                      <w:numId w:val="1"/>
                    </w:numPr>
                    <w:spacing w:after="60"/>
                    <w:rPr>
                      <w:rFonts w:eastAsia="MS Mincho"/>
                      <w:szCs w:val="20"/>
                    </w:rPr>
                  </w:pPr>
                  <w:r w:rsidRPr="00CD3EAD">
                    <w:rPr>
                      <w:rFonts w:eastAsia="MS Mincho"/>
                      <w:szCs w:val="20"/>
                    </w:rPr>
                    <w:t>Don’t ever be afraid to try to make things better—you might be surprised at the results.</w:t>
                  </w:r>
                </w:p>
                <w:p w:rsidR="00B9560F" w:rsidRPr="00CD3EAD" w:rsidRDefault="00B9560F" w:rsidP="00B0283F">
                  <w:pPr>
                    <w:pStyle w:val="ListParagraph"/>
                    <w:numPr>
                      <w:ilvl w:val="0"/>
                      <w:numId w:val="1"/>
                    </w:numPr>
                    <w:spacing w:after="60"/>
                    <w:rPr>
                      <w:rFonts w:eastAsia="MS Mincho"/>
                      <w:szCs w:val="20"/>
                    </w:rPr>
                  </w:pPr>
                  <w:r w:rsidRPr="00CD3EAD">
                    <w:rPr>
                      <w:rFonts w:eastAsia="MS Mincho"/>
                      <w:szCs w:val="20"/>
                    </w:rPr>
                    <w:t>There is always somebody there for you to reach out to.</w:t>
                  </w:r>
                </w:p>
                <w:p w:rsidR="00B9560F" w:rsidRPr="00CD3EAD" w:rsidRDefault="00B9560F" w:rsidP="00B0283F">
                  <w:pPr>
                    <w:pStyle w:val="ListParagraph"/>
                    <w:numPr>
                      <w:ilvl w:val="0"/>
                      <w:numId w:val="1"/>
                    </w:numPr>
                    <w:spacing w:after="60"/>
                    <w:rPr>
                      <w:rFonts w:eastAsia="MS Mincho"/>
                      <w:szCs w:val="20"/>
                    </w:rPr>
                  </w:pPr>
                  <w:r w:rsidRPr="00CD3EAD">
                    <w:rPr>
                      <w:rFonts w:eastAsia="MS Mincho"/>
                      <w:szCs w:val="20"/>
                    </w:rPr>
                    <w:t>Don’t ever forget that you can achieve so many of the things you can imagine, imagine that!</w:t>
                  </w:r>
                </w:p>
                <w:p w:rsidR="00B9560F" w:rsidRPr="00CD3EAD" w:rsidRDefault="00B9560F" w:rsidP="00B0283F">
                  <w:pPr>
                    <w:pStyle w:val="ListParagraph"/>
                    <w:numPr>
                      <w:ilvl w:val="0"/>
                      <w:numId w:val="1"/>
                    </w:numPr>
                    <w:spacing w:after="60"/>
                    <w:rPr>
                      <w:rFonts w:eastAsia="MS Mincho"/>
                      <w:szCs w:val="20"/>
                    </w:rPr>
                  </w:pPr>
                  <w:r w:rsidRPr="00CD3EAD">
                    <w:rPr>
                      <w:rFonts w:eastAsia="MS Mincho"/>
                      <w:szCs w:val="20"/>
                    </w:rPr>
                    <w:t>Don’t ever stop loving.</w:t>
                  </w:r>
                </w:p>
                <w:p w:rsidR="00B9560F" w:rsidRPr="00CD3EAD" w:rsidRDefault="00B9560F" w:rsidP="00B0283F">
                  <w:pPr>
                    <w:pStyle w:val="ListParagraph"/>
                    <w:numPr>
                      <w:ilvl w:val="0"/>
                      <w:numId w:val="1"/>
                    </w:numPr>
                    <w:spacing w:after="60"/>
                    <w:rPr>
                      <w:rFonts w:eastAsia="MS Mincho"/>
                      <w:szCs w:val="20"/>
                    </w:rPr>
                  </w:pPr>
                  <w:r w:rsidRPr="00CD3EAD">
                    <w:rPr>
                      <w:rFonts w:eastAsia="MS Mincho"/>
                      <w:szCs w:val="20"/>
                    </w:rPr>
                    <w:t>Don’t ever stop believing.</w:t>
                  </w:r>
                </w:p>
                <w:p w:rsidR="00B9560F" w:rsidRPr="00CD3EAD" w:rsidRDefault="00B9560F" w:rsidP="00B0283F">
                  <w:pPr>
                    <w:pStyle w:val="ListParagraph"/>
                    <w:numPr>
                      <w:ilvl w:val="0"/>
                      <w:numId w:val="1"/>
                    </w:numPr>
                    <w:spacing w:after="0"/>
                    <w:rPr>
                      <w:rFonts w:eastAsia="MS Mincho"/>
                      <w:szCs w:val="20"/>
                    </w:rPr>
                  </w:pPr>
                  <w:r w:rsidRPr="00CD3EAD">
                    <w:rPr>
                      <w:rFonts w:eastAsia="MS Mincho"/>
                      <w:szCs w:val="20"/>
                    </w:rPr>
                    <w:t>Don’t ever stop dreaming your dreams.</w:t>
                  </w:r>
                </w:p>
                <w:p w:rsidR="00B9560F" w:rsidRPr="00CD3EAD" w:rsidRDefault="00B9560F" w:rsidP="00B0283F">
                  <w:pPr>
                    <w:spacing w:after="0"/>
                    <w:rPr>
                      <w:rFonts w:eastAsia="MS Mincho"/>
                      <w:szCs w:val="20"/>
                    </w:rPr>
                  </w:pPr>
                </w:p>
                <w:p w:rsidR="00B9560F" w:rsidRPr="00CD3EAD" w:rsidRDefault="00B9560F" w:rsidP="00B0283F">
                  <w:pPr>
                    <w:spacing w:after="0"/>
                    <w:ind w:right="400"/>
                    <w:rPr>
                      <w:sz w:val="18"/>
                      <w:szCs w:val="18"/>
                    </w:rPr>
                  </w:pPr>
                  <w:r>
                    <w:rPr>
                      <w:rFonts w:eastAsia="MS Mincho"/>
                      <w:szCs w:val="20"/>
                    </w:rPr>
                    <w:t xml:space="preserve">                            </w:t>
                  </w:r>
                  <w:r>
                    <w:rPr>
                      <w:rFonts w:eastAsia="MS Mincho"/>
                      <w:szCs w:val="20"/>
                    </w:rPr>
                    <w:tab/>
                  </w:r>
                  <w:r>
                    <w:rPr>
                      <w:rFonts w:eastAsia="MS Mincho"/>
                      <w:szCs w:val="20"/>
                    </w:rPr>
                    <w:tab/>
                  </w:r>
                  <w:r>
                    <w:rPr>
                      <w:rFonts w:eastAsia="MS Mincho"/>
                      <w:szCs w:val="20"/>
                    </w:rPr>
                    <w:tab/>
                  </w:r>
                  <w:r>
                    <w:rPr>
                      <w:rFonts w:eastAsia="MS Mincho"/>
                      <w:szCs w:val="20"/>
                    </w:rPr>
                    <w:tab/>
                  </w:r>
                  <w:r>
                    <w:rPr>
                      <w:rFonts w:eastAsia="MS Mincho"/>
                      <w:szCs w:val="20"/>
                    </w:rPr>
                    <w:tab/>
                  </w:r>
                  <w:r>
                    <w:rPr>
                      <w:rFonts w:eastAsia="MS Mincho"/>
                      <w:szCs w:val="20"/>
                    </w:rPr>
                    <w:tab/>
                  </w:r>
                  <w:r>
                    <w:rPr>
                      <w:rFonts w:eastAsia="MS Mincho"/>
                      <w:szCs w:val="20"/>
                    </w:rPr>
                    <w:tab/>
                  </w:r>
                  <w:r>
                    <w:rPr>
                      <w:rFonts w:eastAsia="MS Mincho"/>
                      <w:szCs w:val="20"/>
                    </w:rPr>
                    <w:tab/>
                    <w:t xml:space="preserve">                   </w:t>
                  </w:r>
                  <w:r w:rsidRPr="00CD3EAD">
                    <w:rPr>
                      <w:rFonts w:eastAsia="MS Mincho"/>
                      <w:sz w:val="18"/>
                      <w:szCs w:val="18"/>
                    </w:rPr>
                    <w:t>TCF, Orange Coast, CA</w:t>
                  </w:r>
                </w:p>
                <w:p w:rsidR="00B9560F" w:rsidRDefault="00B9560F" w:rsidP="00B0283F"/>
              </w:txbxContent>
            </v:textbox>
          </v:shape>
        </w:pict>
      </w:r>
    </w:p>
    <w:p w:rsidR="00B0283F" w:rsidRDefault="00B0283F" w:rsidP="00B0283F">
      <w:pPr>
        <w:spacing w:after="0"/>
        <w:rPr>
          <w:sz w:val="18"/>
          <w:szCs w:val="18"/>
        </w:rPr>
      </w:pPr>
    </w:p>
    <w:p w:rsidR="00B0283F" w:rsidRDefault="00B0283F" w:rsidP="00B0283F">
      <w:pPr>
        <w:spacing w:after="0"/>
        <w:rPr>
          <w:sz w:val="18"/>
          <w:szCs w:val="18"/>
        </w:rPr>
      </w:pPr>
    </w:p>
    <w:p w:rsidR="00B0283F" w:rsidRDefault="00B0283F" w:rsidP="00B0283F">
      <w:pPr>
        <w:spacing w:after="0"/>
        <w:rPr>
          <w:sz w:val="18"/>
          <w:szCs w:val="18"/>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p>
    <w:p w:rsidR="00B0283F" w:rsidRDefault="00B0283F" w:rsidP="00B0283F">
      <w:pPr>
        <w:pStyle w:val="NoSpacing"/>
        <w:jc w:val="center"/>
        <w:rPr>
          <w:rFonts w:asciiTheme="majorBidi" w:hAnsiTheme="majorBidi" w:cstheme="majorBidi"/>
          <w:b/>
          <w:sz w:val="32"/>
          <w:szCs w:val="32"/>
        </w:rPr>
      </w:pPr>
      <w:r>
        <w:rPr>
          <w:rFonts w:asciiTheme="majorBidi" w:hAnsiTheme="majorBidi" w:cstheme="majorBidi"/>
          <w:b/>
          <w:sz w:val="32"/>
          <w:szCs w:val="32"/>
        </w:rPr>
        <w:t xml:space="preserve">    </w:t>
      </w:r>
    </w:p>
    <w:p w:rsidR="00B0283F" w:rsidRPr="0036023A" w:rsidRDefault="00B0283F" w:rsidP="00B0283F">
      <w:pPr>
        <w:pStyle w:val="NoSpacing"/>
        <w:jc w:val="center"/>
        <w:rPr>
          <w:rFonts w:ascii="Times New Roman" w:hAnsi="Times New Roman"/>
          <w:b/>
          <w:sz w:val="32"/>
          <w:szCs w:val="32"/>
        </w:rPr>
      </w:pPr>
      <w:r w:rsidRPr="0036023A">
        <w:rPr>
          <w:rFonts w:ascii="Times New Roman" w:hAnsi="Times New Roman"/>
          <w:b/>
          <w:sz w:val="32"/>
          <w:szCs w:val="32"/>
        </w:rPr>
        <w:t>Letting Go</w:t>
      </w:r>
    </w:p>
    <w:p w:rsidR="00B0283F" w:rsidRPr="0036023A" w:rsidRDefault="00B0283F" w:rsidP="00B0283F">
      <w:pPr>
        <w:pStyle w:val="NoSpacing"/>
        <w:rPr>
          <w:rFonts w:ascii="Times New Roman" w:hAnsi="Times New Roman"/>
        </w:rPr>
      </w:pPr>
    </w:p>
    <w:p w:rsidR="00B0283F" w:rsidRPr="0036023A" w:rsidRDefault="006C2FB1" w:rsidP="006C2FB1">
      <w:pPr>
        <w:pStyle w:val="NoSpacing"/>
        <w:rPr>
          <w:rFonts w:ascii="Times New Roman" w:hAnsi="Times New Roman"/>
          <w:sz w:val="20"/>
          <w:szCs w:val="20"/>
        </w:rPr>
      </w:pPr>
      <w:r>
        <w:rPr>
          <w:rFonts w:ascii="Times New Roman" w:hAnsi="Times New Roman"/>
          <w:sz w:val="20"/>
          <w:szCs w:val="20"/>
        </w:rPr>
        <w:tab/>
      </w:r>
      <w:r w:rsidRPr="006C2FB1">
        <w:rPr>
          <w:rFonts w:ascii="Times New Roman" w:hAnsi="Times New Roman"/>
          <w:sz w:val="20"/>
          <w:szCs w:val="20"/>
        </w:rPr>
        <w:t>R</w:t>
      </w:r>
      <w:r w:rsidR="00B0283F" w:rsidRPr="0036023A">
        <w:rPr>
          <w:rFonts w:ascii="Times New Roman" w:hAnsi="Times New Roman"/>
          <w:sz w:val="20"/>
          <w:szCs w:val="20"/>
        </w:rPr>
        <w:t>ecently I received an award for volunteering in the community. I was honored to receive it. Some of the people in my life mentioned that it looked like I had “let go” of the pain of losing my child. “Let go?” Of course, they don’t understand.</w:t>
      </w:r>
    </w:p>
    <w:p w:rsidR="00B0283F" w:rsidRPr="0036023A" w:rsidRDefault="00B0283F" w:rsidP="00B0283F">
      <w:pPr>
        <w:pStyle w:val="NoSpacing"/>
        <w:ind w:firstLine="720"/>
        <w:rPr>
          <w:rFonts w:ascii="Times New Roman" w:hAnsi="Times New Roman"/>
          <w:sz w:val="20"/>
          <w:szCs w:val="20"/>
        </w:rPr>
      </w:pPr>
      <w:r w:rsidRPr="0036023A">
        <w:rPr>
          <w:rFonts w:ascii="Times New Roman" w:hAnsi="Times New Roman"/>
          <w:sz w:val="20"/>
          <w:szCs w:val="20"/>
        </w:rPr>
        <w:t>But when the award was mentioned at our monthly Compassionate Friends meeting, a bereaved mother made an interesting observation that touched my heart and reminded me why I need this special group to keep me centered and balanced.</w:t>
      </w:r>
    </w:p>
    <w:p w:rsidR="00B0283F" w:rsidRPr="0036023A" w:rsidRDefault="00B0283F" w:rsidP="00B0283F">
      <w:pPr>
        <w:pStyle w:val="NoSpacing"/>
        <w:ind w:firstLine="720"/>
        <w:rPr>
          <w:rFonts w:ascii="Times New Roman" w:hAnsi="Times New Roman"/>
          <w:sz w:val="20"/>
          <w:szCs w:val="20"/>
        </w:rPr>
      </w:pPr>
      <w:r w:rsidRPr="0036023A">
        <w:rPr>
          <w:rFonts w:ascii="Times New Roman" w:hAnsi="Times New Roman"/>
          <w:sz w:val="20"/>
          <w:szCs w:val="20"/>
        </w:rPr>
        <w:t>“I remember that article you read to us last Mother’s Day….the one your son wrote about how proud he was of you,” she said. “Wouldn’t it be great to put that article in our memory book with the newspaper article about your award? He was right about you. He was proud of you.”</w:t>
      </w:r>
    </w:p>
    <w:p w:rsidR="00B0283F" w:rsidRPr="0036023A" w:rsidRDefault="00B0283F" w:rsidP="00B0283F">
      <w:pPr>
        <w:pStyle w:val="NoSpacing"/>
        <w:ind w:firstLine="720"/>
        <w:rPr>
          <w:rFonts w:ascii="Times New Roman" w:hAnsi="Times New Roman"/>
          <w:sz w:val="20"/>
          <w:szCs w:val="20"/>
        </w:rPr>
      </w:pPr>
      <w:r w:rsidRPr="0036023A">
        <w:rPr>
          <w:rFonts w:ascii="Times New Roman" w:hAnsi="Times New Roman"/>
          <w:sz w:val="20"/>
          <w:szCs w:val="20"/>
        </w:rPr>
        <w:t>What a great idea! What a wonderful way to bring my son into my life even though he is no longer on this plane. That’s what Compassionate Friends do…..they help to bring our children into our lives even though our children are no longer alive. For a few hours each month, our children return to us. We’re proud parents who can share our children’s stories and keep our children in our lives…..without explaining why we won’t be “letting go.”</w:t>
      </w:r>
    </w:p>
    <w:p w:rsidR="00B0283F" w:rsidRPr="0036023A" w:rsidRDefault="00B0283F" w:rsidP="00B0283F">
      <w:pPr>
        <w:pStyle w:val="NoSpacing"/>
        <w:jc w:val="right"/>
        <w:rPr>
          <w:rFonts w:ascii="Times New Roman" w:hAnsi="Times New Roman"/>
          <w:sz w:val="18"/>
          <w:szCs w:val="18"/>
        </w:rPr>
      </w:pPr>
      <w:r w:rsidRPr="0036023A">
        <w:rPr>
          <w:rFonts w:ascii="Times New Roman" w:hAnsi="Times New Roman"/>
          <w:sz w:val="18"/>
          <w:szCs w:val="18"/>
        </w:rPr>
        <w:t>Annette Mennen Baldwin</w:t>
      </w:r>
    </w:p>
    <w:p w:rsidR="00B0283F" w:rsidRPr="0036023A" w:rsidRDefault="00B0283F" w:rsidP="00B0283F">
      <w:pPr>
        <w:pStyle w:val="NoSpacing"/>
        <w:jc w:val="right"/>
        <w:rPr>
          <w:rFonts w:ascii="Times New Roman" w:hAnsi="Times New Roman"/>
          <w:sz w:val="18"/>
          <w:szCs w:val="18"/>
        </w:rPr>
      </w:pPr>
      <w:r w:rsidRPr="0036023A">
        <w:rPr>
          <w:rFonts w:ascii="Times New Roman" w:hAnsi="Times New Roman"/>
          <w:sz w:val="18"/>
          <w:szCs w:val="18"/>
        </w:rPr>
        <w:t>In memory of my son, Todd Mennen</w:t>
      </w:r>
    </w:p>
    <w:p w:rsidR="00B0283F" w:rsidRPr="00CD3EAD" w:rsidRDefault="00B0283F" w:rsidP="00B0283F">
      <w:pPr>
        <w:pStyle w:val="NoSpacing"/>
        <w:jc w:val="right"/>
        <w:rPr>
          <w:rFonts w:asciiTheme="majorBidi" w:hAnsiTheme="majorBidi" w:cstheme="majorBidi"/>
          <w:sz w:val="18"/>
          <w:szCs w:val="18"/>
        </w:rPr>
        <w:sectPr w:rsidR="00B0283F" w:rsidRPr="00CD3EAD" w:rsidSect="00B0283F">
          <w:type w:val="continuous"/>
          <w:pgSz w:w="12240" w:h="15840"/>
          <w:pgMar w:top="432" w:right="720" w:bottom="720" w:left="720" w:header="720" w:footer="720" w:gutter="0"/>
          <w:cols w:space="720"/>
          <w:docGrid w:linePitch="360"/>
        </w:sectPr>
      </w:pPr>
      <w:r w:rsidRPr="0036023A">
        <w:rPr>
          <w:rFonts w:ascii="Times New Roman" w:hAnsi="Times New Roman"/>
          <w:sz w:val="18"/>
          <w:szCs w:val="18"/>
        </w:rPr>
        <w:t>TCF, Katy, TX</w:t>
      </w:r>
    </w:p>
    <w:p w:rsidR="00B0283F" w:rsidRDefault="00B0283F" w:rsidP="00B0283F">
      <w:pPr>
        <w:spacing w:after="0"/>
        <w:rPr>
          <w:b/>
          <w:szCs w:val="20"/>
          <w:u w:val="single"/>
        </w:rPr>
        <w:sectPr w:rsidR="00B0283F" w:rsidSect="00B0283F">
          <w:type w:val="continuous"/>
          <w:pgSz w:w="12240" w:h="15840"/>
          <w:pgMar w:top="432" w:right="720" w:bottom="720" w:left="720" w:header="720" w:footer="720" w:gutter="0"/>
          <w:cols w:num="2" w:space="720"/>
          <w:docGrid w:linePitch="360"/>
        </w:sectPr>
      </w:pPr>
    </w:p>
    <w:p w:rsidR="00B0283F" w:rsidRPr="00CC6E87" w:rsidRDefault="00377ACD" w:rsidP="00B0283F">
      <w:pPr>
        <w:spacing w:after="0"/>
        <w:rPr>
          <w:b/>
          <w:szCs w:val="20"/>
          <w:u w:val="single"/>
        </w:rPr>
        <w:sectPr w:rsidR="00B0283F" w:rsidRPr="00CC6E87" w:rsidSect="00B0283F">
          <w:type w:val="continuous"/>
          <w:pgSz w:w="12240" w:h="15840"/>
          <w:pgMar w:top="432" w:right="720" w:bottom="720" w:left="720" w:header="720" w:footer="720" w:gutter="0"/>
          <w:cols w:space="720"/>
          <w:docGrid w:linePitch="360"/>
        </w:sectPr>
      </w:pPr>
      <w:r>
        <w:rPr>
          <w:b/>
          <w:szCs w:val="20"/>
          <w:u w:val="single"/>
        </w:rPr>
        <w:lastRenderedPageBreak/>
        <w:t>4</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TCF Nashville, TN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szCs w:val="20"/>
          <w:u w:val="single"/>
        </w:rPr>
        <w:t xml:space="preserve">                   </w:t>
      </w:r>
      <w:r w:rsidR="00B0283F" w:rsidRPr="009D2608">
        <w:rPr>
          <w:b/>
          <w:szCs w:val="20"/>
          <w:u w:val="single"/>
        </w:rPr>
        <w:t xml:space="preserve"> </w:t>
      </w:r>
      <w:r w:rsidR="00B0283F">
        <w:rPr>
          <w:b/>
          <w:u w:val="single"/>
        </w:rPr>
        <w:t xml:space="preserve">March </w:t>
      </w:r>
      <w:r w:rsidR="00B0283F">
        <w:rPr>
          <w:b/>
          <w:szCs w:val="20"/>
          <w:u w:val="single"/>
        </w:rPr>
        <w:t>2015</w:t>
      </w:r>
    </w:p>
    <w:p w:rsidR="00B0283F" w:rsidRDefault="00B0283F" w:rsidP="00B0283F">
      <w:pPr>
        <w:spacing w:after="0"/>
      </w:pPr>
    </w:p>
    <w:p w:rsidR="00B0283F" w:rsidRPr="00C74312" w:rsidRDefault="00B0283F" w:rsidP="00B0283F">
      <w:pPr>
        <w:pStyle w:val="Title"/>
        <w:rPr>
          <w:bCs/>
          <w:i w:val="0"/>
          <w:iCs/>
          <w:sz w:val="32"/>
          <w:szCs w:val="32"/>
        </w:rPr>
      </w:pPr>
      <w:proofErr w:type="gramStart"/>
      <w:r w:rsidRPr="00C74312">
        <w:rPr>
          <w:bCs/>
          <w:i w:val="0"/>
          <w:iCs/>
          <w:sz w:val="32"/>
          <w:szCs w:val="32"/>
        </w:rPr>
        <w:t>A Need for Change?</w:t>
      </w:r>
      <w:proofErr w:type="gramEnd"/>
    </w:p>
    <w:p w:rsidR="00B0283F" w:rsidRPr="00CC6E87" w:rsidRDefault="00B0283F" w:rsidP="00B0283F">
      <w:pPr>
        <w:spacing w:after="0" w:line="307" w:lineRule="exact"/>
        <w:jc w:val="both"/>
        <w:rPr>
          <w:szCs w:val="20"/>
        </w:rPr>
      </w:pPr>
    </w:p>
    <w:p w:rsidR="00B0283F" w:rsidRPr="00CC6E87" w:rsidRDefault="00B0283F" w:rsidP="00B0283F">
      <w:pPr>
        <w:spacing w:after="0"/>
        <w:jc w:val="both"/>
        <w:rPr>
          <w:szCs w:val="20"/>
        </w:rPr>
        <w:sectPr w:rsidR="00B0283F" w:rsidRPr="00CC6E87" w:rsidSect="00B0283F">
          <w:type w:val="continuous"/>
          <w:pgSz w:w="12240" w:h="15840"/>
          <w:pgMar w:top="1440" w:right="1440" w:bottom="1440" w:left="1440" w:header="720" w:footer="720" w:gutter="0"/>
          <w:cols w:space="720"/>
          <w:docGrid w:linePitch="360"/>
        </w:sectPr>
      </w:pPr>
    </w:p>
    <w:p w:rsidR="00B0283F" w:rsidRPr="00CC6E87" w:rsidRDefault="00B0283F" w:rsidP="00B0283F">
      <w:pPr>
        <w:keepNext/>
        <w:framePr w:dropCap="drop" w:lines="2" w:wrap="around" w:vAnchor="text" w:hAnchor="text"/>
        <w:spacing w:after="0" w:line="528" w:lineRule="exact"/>
        <w:jc w:val="both"/>
        <w:textAlignment w:val="baseline"/>
        <w:rPr>
          <w:position w:val="-3"/>
          <w:sz w:val="64"/>
          <w:szCs w:val="64"/>
        </w:rPr>
      </w:pPr>
      <w:r w:rsidRPr="00CC6E87">
        <w:rPr>
          <w:position w:val="-3"/>
          <w:sz w:val="64"/>
          <w:szCs w:val="64"/>
        </w:rPr>
        <w:t>H</w:t>
      </w:r>
    </w:p>
    <w:p w:rsidR="00B0283F" w:rsidRDefault="00B0283F" w:rsidP="00B0283F">
      <w:pPr>
        <w:spacing w:after="0"/>
        <w:jc w:val="both"/>
        <w:rPr>
          <w:szCs w:val="20"/>
        </w:rPr>
      </w:pPr>
      <w:r w:rsidRPr="008F1FA5">
        <w:rPr>
          <w:szCs w:val="20"/>
        </w:rPr>
        <w:t xml:space="preserve">ow would you feel, if someone said to you, “If my child died, I’d feel like dying too.”? It is hard to know what to make of it, exactly. Is it a sympathetic comment or rather the opposite? And does it matter how it is meant or only how we react to it? </w:t>
      </w:r>
      <w:r w:rsidRPr="006C2FB1">
        <w:rPr>
          <w:iCs/>
          <w:szCs w:val="20"/>
        </w:rPr>
        <w:t xml:space="preserve">A </w:t>
      </w:r>
      <w:r w:rsidRPr="008F1FA5">
        <w:rPr>
          <w:szCs w:val="20"/>
        </w:rPr>
        <w:t>TCF friend of mine, Caroline, didn’t make a big issue of it but she didn’t let it pass, either. She answered, “But I do feel like dying,” which cut the conversation very short. Caroline told me later that it almost felt like an accusation, as if she hadn’t cared much about her son.</w:t>
      </w:r>
    </w:p>
    <w:p w:rsidR="00B0283F" w:rsidRPr="008F1FA5" w:rsidRDefault="00B0283F" w:rsidP="00B0283F">
      <w:pPr>
        <w:spacing w:after="0"/>
        <w:jc w:val="both"/>
        <w:rPr>
          <w:szCs w:val="20"/>
        </w:rPr>
      </w:pPr>
    </w:p>
    <w:p w:rsidR="00B0283F" w:rsidRDefault="00B0283F" w:rsidP="00B0283F">
      <w:pPr>
        <w:spacing w:after="0"/>
        <w:jc w:val="both"/>
        <w:rPr>
          <w:szCs w:val="20"/>
        </w:rPr>
      </w:pPr>
      <w:r w:rsidRPr="008F1FA5">
        <w:rPr>
          <w:szCs w:val="20"/>
        </w:rPr>
        <w:t>Of course she thought that. I had the same reaction when something similar was said to me a few years after my daughter [</w:t>
      </w:r>
      <w:proofErr w:type="spellStart"/>
      <w:r w:rsidRPr="008F1FA5">
        <w:rPr>
          <w:szCs w:val="20"/>
        </w:rPr>
        <w:t>Milya</w:t>
      </w:r>
      <w:proofErr w:type="spellEnd"/>
      <w:r w:rsidRPr="008F1FA5">
        <w:rPr>
          <w:szCs w:val="20"/>
        </w:rPr>
        <w:t xml:space="preserve">] died…One of my colleagues…said: “You are so brave. I’m sure I wouldn’t cope if I lost one of my children.” I wasn’t as quick with an answer as my friend Caroline. In fact, I didn’t know what to say, so I just mumbled something silly. My colleague meant well but her remark hurt. I still remember it, years later. She </w:t>
      </w:r>
      <w:proofErr w:type="gramStart"/>
      <w:r w:rsidRPr="008F1FA5">
        <w:rPr>
          <w:szCs w:val="20"/>
        </w:rPr>
        <w:t>was wanting</w:t>
      </w:r>
      <w:proofErr w:type="gramEnd"/>
      <w:r w:rsidRPr="008F1FA5">
        <w:rPr>
          <w:szCs w:val="20"/>
        </w:rPr>
        <w:t xml:space="preserve"> to say how terrible it was and how hard it must have been for me but I was hearing smugness: she loved her children more than I had loved my daughter. I couldn’t have loved </w:t>
      </w:r>
      <w:proofErr w:type="spellStart"/>
      <w:r w:rsidRPr="008F1FA5">
        <w:rPr>
          <w:szCs w:val="20"/>
        </w:rPr>
        <w:t>Milya</w:t>
      </w:r>
      <w:proofErr w:type="spellEnd"/>
      <w:r w:rsidRPr="008F1FA5">
        <w:rPr>
          <w:szCs w:val="20"/>
        </w:rPr>
        <w:t xml:space="preserve"> very much because I was obviously coping.</w:t>
      </w:r>
    </w:p>
    <w:p w:rsidR="00B0283F" w:rsidRPr="008F1FA5" w:rsidRDefault="00B0283F" w:rsidP="00B0283F">
      <w:pPr>
        <w:spacing w:after="0"/>
        <w:jc w:val="both"/>
        <w:rPr>
          <w:szCs w:val="20"/>
        </w:rPr>
      </w:pPr>
    </w:p>
    <w:p w:rsidR="00B0283F" w:rsidRPr="008F1FA5" w:rsidRDefault="00B0283F" w:rsidP="00B0283F">
      <w:pPr>
        <w:spacing w:after="0"/>
        <w:jc w:val="both"/>
        <w:rPr>
          <w:szCs w:val="20"/>
        </w:rPr>
      </w:pPr>
      <w:r w:rsidRPr="008F1FA5">
        <w:rPr>
          <w:szCs w:val="20"/>
        </w:rPr>
        <w:t>Caroline and I aren’t the only ones that have been upset by “wrong” comments. All of us have experienced something like it. It can take a long time before we accept that people would probably be horrified if they realized how hurtful their remark or behavior was.</w:t>
      </w:r>
    </w:p>
    <w:p w:rsidR="00B0283F" w:rsidRPr="00C74312" w:rsidRDefault="00B0283F" w:rsidP="00B0283F">
      <w:pPr>
        <w:spacing w:after="0"/>
        <w:jc w:val="both"/>
        <w:rPr>
          <w:szCs w:val="20"/>
        </w:rPr>
      </w:pPr>
    </w:p>
    <w:p w:rsidR="00B0283F" w:rsidRDefault="00B0283F" w:rsidP="00B0283F">
      <w:pPr>
        <w:spacing w:after="0"/>
        <w:jc w:val="both"/>
        <w:rPr>
          <w:szCs w:val="20"/>
        </w:rPr>
      </w:pPr>
      <w:r w:rsidRPr="008F1FA5">
        <w:rPr>
          <w:szCs w:val="20"/>
        </w:rPr>
        <w:t xml:space="preserve">It is almost impossible to avoid being hurt, though. How can others understand what we go through? In our “before” lives, </w:t>
      </w:r>
      <w:r w:rsidRPr="008F1FA5">
        <w:rPr>
          <w:szCs w:val="20"/>
        </w:rPr>
        <w:lastRenderedPageBreak/>
        <w:t xml:space="preserve">we would take an insensitive comment or action in our stride. But we are so vulnerable </w:t>
      </w:r>
      <w:proofErr w:type="gramStart"/>
      <w:r w:rsidRPr="008F1FA5">
        <w:rPr>
          <w:szCs w:val="20"/>
        </w:rPr>
        <w:t>now,</w:t>
      </w:r>
      <w:proofErr w:type="gramEnd"/>
      <w:r w:rsidRPr="008F1FA5">
        <w:rPr>
          <w:szCs w:val="20"/>
        </w:rPr>
        <w:t xml:space="preserve"> we are so raw under our skin that we can take almost anything as hurtful. It is very difficult for other people to deal with us; we are very sensitive and also unpredictable: something trivial can upset us in the morning and we might cope with it in the afternoon.</w:t>
      </w:r>
    </w:p>
    <w:p w:rsidR="00B0283F" w:rsidRPr="008F1FA5" w:rsidRDefault="00B0283F" w:rsidP="00B0283F">
      <w:pPr>
        <w:spacing w:after="0"/>
        <w:jc w:val="both"/>
        <w:rPr>
          <w:szCs w:val="20"/>
        </w:rPr>
      </w:pPr>
    </w:p>
    <w:p w:rsidR="00B0283F" w:rsidRPr="008F1FA5" w:rsidRDefault="00B0283F" w:rsidP="00B0283F">
      <w:pPr>
        <w:spacing w:after="0"/>
        <w:jc w:val="both"/>
        <w:rPr>
          <w:szCs w:val="20"/>
        </w:rPr>
      </w:pPr>
      <w:r w:rsidRPr="008F1FA5">
        <w:rPr>
          <w:szCs w:val="20"/>
        </w:rPr>
        <w:t>We could shut ourselves away from the outside world, but that is not always possible and it doesn’t solve anything. I can only see two answers and they’re both up to us. One way is to tell others when we feel hurt. That is hard but the other person stands to learn from it. It may also give us a sense of not being completely powerless…The other way is for us to change our own reactions. That is even harder. Why should we be the ones to change, when we are suffering so much? We have a right to expect support and understanding, and now we are supposed to understand others and forgive them for hurting us? Put like that, it seems very unfair. Trying to alter our outlook doesn’t always work but can you see any other way? People do not mean to hurt us or imply we were not good parents. They just lack imagination and they have been lucky in life–so far.</w:t>
      </w:r>
    </w:p>
    <w:p w:rsidR="00B0283F" w:rsidRPr="00C74312" w:rsidRDefault="00B0283F" w:rsidP="00B0283F">
      <w:pPr>
        <w:spacing w:after="0"/>
        <w:jc w:val="both"/>
        <w:rPr>
          <w:szCs w:val="20"/>
        </w:rPr>
      </w:pPr>
    </w:p>
    <w:p w:rsidR="00B0283F" w:rsidRPr="008F1FA5" w:rsidRDefault="00B0283F" w:rsidP="00B0283F">
      <w:pPr>
        <w:spacing w:after="0"/>
        <w:rPr>
          <w:szCs w:val="20"/>
        </w:rPr>
      </w:pPr>
      <w:r w:rsidRPr="008F1FA5">
        <w:rPr>
          <w:szCs w:val="20"/>
        </w:rPr>
        <w:t>Changing our way of thinking requires a lot of emotional energy and it can take a long time. It can also give us more protection than almost anything else. The alternative may well be our poor hearts being hurt over and over again. And that is no alternative.</w:t>
      </w:r>
    </w:p>
    <w:p w:rsidR="00B0283F" w:rsidRDefault="00B0283F" w:rsidP="00B0283F">
      <w:pPr>
        <w:spacing w:after="0"/>
        <w:jc w:val="right"/>
      </w:pPr>
    </w:p>
    <w:p w:rsidR="00B0283F" w:rsidRPr="00C74312" w:rsidRDefault="00B0283F" w:rsidP="00B0283F">
      <w:pPr>
        <w:spacing w:after="0"/>
        <w:jc w:val="right"/>
        <w:rPr>
          <w:sz w:val="18"/>
          <w:szCs w:val="18"/>
        </w:rPr>
      </w:pPr>
      <w:r w:rsidRPr="00C74312">
        <w:rPr>
          <w:sz w:val="18"/>
          <w:szCs w:val="18"/>
        </w:rPr>
        <w:t>Eva Lager</w:t>
      </w:r>
    </w:p>
    <w:p w:rsidR="00B0283F" w:rsidRDefault="00B0283F" w:rsidP="00B0283F">
      <w:pPr>
        <w:spacing w:after="0"/>
        <w:jc w:val="right"/>
        <w:rPr>
          <w:sz w:val="18"/>
          <w:szCs w:val="18"/>
        </w:rPr>
        <w:sectPr w:rsidR="00B0283F" w:rsidSect="00B0283F">
          <w:type w:val="continuous"/>
          <w:pgSz w:w="12240" w:h="15840"/>
          <w:pgMar w:top="432" w:right="720" w:bottom="720" w:left="720" w:header="720" w:footer="720" w:gutter="0"/>
          <w:cols w:num="2" w:space="720"/>
          <w:docGrid w:linePitch="360"/>
        </w:sectPr>
      </w:pPr>
      <w:r>
        <w:rPr>
          <w:sz w:val="18"/>
          <w:szCs w:val="18"/>
        </w:rPr>
        <w:t>TCF, Perth, Western Australia</w:t>
      </w:r>
    </w:p>
    <w:p w:rsidR="00B0283F" w:rsidRDefault="00B0283F" w:rsidP="00B0283F">
      <w:pPr>
        <w:pStyle w:val="PlainText"/>
        <w:tabs>
          <w:tab w:val="left" w:pos="4731"/>
        </w:tabs>
        <w:rPr>
          <w:rFonts w:ascii="Times New Roman" w:hAnsi="Times New Roman" w:cs="Times New Roman"/>
          <w:b/>
          <w:u w:val="single"/>
        </w:rPr>
      </w:pPr>
    </w:p>
    <w:p w:rsidR="00B0283F" w:rsidRDefault="004174E1" w:rsidP="00B0283F">
      <w:pPr>
        <w:pStyle w:val="PlainText"/>
        <w:tabs>
          <w:tab w:val="left" w:pos="4731"/>
        </w:tabs>
        <w:rPr>
          <w:rFonts w:ascii="Times New Roman" w:hAnsi="Times New Roman" w:cs="Times New Roman"/>
          <w:b/>
          <w:u w:val="single"/>
        </w:rPr>
      </w:pPr>
      <w:r w:rsidRPr="004174E1">
        <w:rPr>
          <w:noProof/>
          <w:sz w:val="24"/>
          <w:szCs w:val="24"/>
          <w:shd w:val="clear" w:color="auto" w:fill="FFFFFF"/>
          <w:lang w:eastAsia="zh-TW"/>
        </w:rPr>
        <w:pict>
          <v:shape id="_x0000_s1034" type="#_x0000_t202" style="position:absolute;margin-left:-10pt;margin-top:16.65pt;width:556.35pt;height:226.3pt;z-index:-251644928;mso-width-relative:margin;mso-height-relative:margin" wrapcoords="-29 -61 -29 21600 175 22026 21833 22026 21833 487 21629 -61 -29 -61">
            <v:shadow on="t" opacity=".5" offset="6pt,6pt"/>
            <v:textbox style="mso-next-textbox:#_x0000_s1034">
              <w:txbxContent>
                <w:p w:rsidR="00B9560F" w:rsidRDefault="00B9560F" w:rsidP="00B0283F">
                  <w:pPr>
                    <w:spacing w:after="0"/>
                    <w:jc w:val="center"/>
                    <w:rPr>
                      <w:sz w:val="24"/>
                      <w:szCs w:val="24"/>
                      <w:shd w:val="clear" w:color="auto" w:fill="FFFFFF"/>
                    </w:rPr>
                  </w:pPr>
                  <w:r w:rsidRPr="00723C1F">
                    <w:rPr>
                      <w:noProof/>
                    </w:rPr>
                    <w:drawing>
                      <wp:inline distT="0" distB="0" distL="0" distR="0">
                        <wp:extent cx="1797875" cy="1155957"/>
                        <wp:effectExtent l="19050" t="0" r="0" b="0"/>
                        <wp:docPr id="2" name="Picture 1" descr="http://www.compassionatefriends.org/Libraries/TCF_Test_Album/TFC38_Texas.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assionatefriends.org/Libraries/TCF_Test_Album/TFC38_Texas.sflb.ashx"/>
                                <pic:cNvPicPr>
                                  <a:picLocks noChangeAspect="1" noChangeArrowheads="1"/>
                                </pic:cNvPicPr>
                              </pic:nvPicPr>
                              <pic:blipFill>
                                <a:blip r:embed="rId12" cstate="print">
                                  <a:grayscl/>
                                </a:blip>
                                <a:srcRect/>
                                <a:stretch>
                                  <a:fillRect/>
                                </a:stretch>
                              </pic:blipFill>
                              <pic:spPr bwMode="auto">
                                <a:xfrm>
                                  <a:off x="0" y="0"/>
                                  <a:ext cx="1803587" cy="1159630"/>
                                </a:xfrm>
                                <a:prstGeom prst="rect">
                                  <a:avLst/>
                                </a:prstGeom>
                                <a:noFill/>
                                <a:ln w="9525">
                                  <a:noFill/>
                                  <a:miter lim="800000"/>
                                  <a:headEnd/>
                                  <a:tailEnd/>
                                </a:ln>
                              </pic:spPr>
                            </pic:pic>
                          </a:graphicData>
                        </a:graphic>
                      </wp:inline>
                    </w:drawing>
                  </w:r>
                </w:p>
                <w:p w:rsidR="00B9560F" w:rsidRDefault="00B9560F" w:rsidP="00B0283F">
                  <w:pPr>
                    <w:spacing w:after="0"/>
                    <w:rPr>
                      <w:sz w:val="24"/>
                      <w:szCs w:val="24"/>
                      <w:shd w:val="clear" w:color="auto" w:fill="FFFFFF"/>
                    </w:rPr>
                  </w:pPr>
                </w:p>
                <w:p w:rsidR="00B9560F" w:rsidRPr="00CC6E87" w:rsidRDefault="00B9560F" w:rsidP="00B0283F">
                  <w:pPr>
                    <w:spacing w:after="0"/>
                    <w:rPr>
                      <w:szCs w:val="20"/>
                    </w:rPr>
                  </w:pPr>
                  <w:r w:rsidRPr="00CC6E87">
                    <w:rPr>
                      <w:szCs w:val="20"/>
                      <w:shd w:val="clear" w:color="auto" w:fill="FFFFFF"/>
                    </w:rPr>
                    <w:t>The Hyatt Regency Downtown Dallas, 300 Reunion Blvd., Dallas, TX 75207, is now accepting reservations for TCF's National Conference, July 10-12, 2015.</w:t>
                  </w:r>
                </w:p>
                <w:p w:rsidR="00B9560F" w:rsidRPr="00CC6E87" w:rsidRDefault="00B9560F" w:rsidP="00B0283F">
                  <w:pPr>
                    <w:spacing w:after="0"/>
                    <w:rPr>
                      <w:szCs w:val="20"/>
                    </w:rPr>
                  </w:pPr>
                </w:p>
                <w:p w:rsidR="00B9560F" w:rsidRPr="00CC6E87" w:rsidRDefault="00B9560F" w:rsidP="00B0283F">
                  <w:pPr>
                    <w:spacing w:after="0"/>
                    <w:rPr>
                      <w:szCs w:val="20"/>
                      <w:shd w:val="clear" w:color="auto" w:fill="FFFFFF"/>
                    </w:rPr>
                  </w:pPr>
                  <w:r w:rsidRPr="00CC6E87">
                    <w:rPr>
                      <w:szCs w:val="20"/>
                      <w:shd w:val="clear" w:color="auto" w:fill="FFFFFF"/>
                    </w:rPr>
                    <w:t>Conference attendees are receiving a discounted room rate of $129. We anticipate a large attendance for the conference, so we encourage you to make your reservation as soon as it is convenient for you.</w:t>
                  </w:r>
                </w:p>
                <w:p w:rsidR="00B9560F" w:rsidRPr="00CC6E87" w:rsidRDefault="00B9560F" w:rsidP="00B0283F">
                  <w:pPr>
                    <w:spacing w:after="0"/>
                    <w:jc w:val="center"/>
                    <w:rPr>
                      <w:rStyle w:val="textexposedshow"/>
                      <w:b/>
                      <w:bCs/>
                      <w:i/>
                      <w:iCs/>
                      <w:szCs w:val="20"/>
                    </w:rPr>
                  </w:pPr>
                </w:p>
                <w:p w:rsidR="00B9560F" w:rsidRPr="00CC6E87" w:rsidRDefault="00B9560F" w:rsidP="00B0283F">
                  <w:pPr>
                    <w:spacing w:after="0"/>
                    <w:jc w:val="center"/>
                    <w:rPr>
                      <w:b/>
                      <w:bCs/>
                      <w:i/>
                      <w:iCs/>
                      <w:szCs w:val="20"/>
                    </w:rPr>
                  </w:pPr>
                  <w:r w:rsidRPr="00CC6E87">
                    <w:rPr>
                      <w:rStyle w:val="textexposedshow"/>
                      <w:b/>
                      <w:bCs/>
                      <w:i/>
                      <w:iCs/>
                      <w:szCs w:val="20"/>
                    </w:rPr>
                    <w:t xml:space="preserve">Plan to </w:t>
                  </w:r>
                  <w:r w:rsidRPr="00CC6E87">
                    <w:rPr>
                      <w:rStyle w:val="textexposedshow"/>
                      <w:rFonts w:eastAsiaTheme="majorEastAsia"/>
                      <w:b/>
                      <w:bCs/>
                      <w:i/>
                      <w:iCs/>
                      <w:szCs w:val="20"/>
                    </w:rPr>
                    <w:t xml:space="preserve">be a part of this year’s </w:t>
                  </w:r>
                  <w:r w:rsidRPr="00CC6E87">
                    <w:rPr>
                      <w:rStyle w:val="textexposedshow"/>
                      <w:b/>
                      <w:bCs/>
                      <w:i/>
                      <w:iCs/>
                      <w:szCs w:val="20"/>
                    </w:rPr>
                    <w:t>heartwarming experience.</w:t>
                  </w:r>
                </w:p>
                <w:p w:rsidR="00B9560F" w:rsidRDefault="00B9560F" w:rsidP="00B0283F"/>
              </w:txbxContent>
            </v:textbox>
            <w10:wrap type="tight"/>
          </v:shape>
        </w:pict>
      </w:r>
    </w:p>
    <w:p w:rsidR="00B0283F" w:rsidRPr="00F01794" w:rsidRDefault="00B0283F" w:rsidP="00377ACD">
      <w:pPr>
        <w:pStyle w:val="PlainText"/>
        <w:tabs>
          <w:tab w:val="left" w:pos="4731"/>
        </w:tabs>
        <w:rPr>
          <w:rFonts w:ascii="Times New Roman" w:eastAsia="MS Mincho" w:hAnsi="Times New Roman" w:cs="Times New Roman"/>
          <w:i/>
          <w:iCs/>
        </w:rPr>
      </w:pPr>
      <w:proofErr w:type="gramStart"/>
      <w:r>
        <w:rPr>
          <w:rFonts w:ascii="Times New Roman" w:hAnsi="Times New Roman" w:cs="Times New Roman"/>
          <w:b/>
          <w:u w:val="single"/>
        </w:rPr>
        <w:lastRenderedPageBreak/>
        <w:t xml:space="preserve">December  </w:t>
      </w:r>
      <w:r w:rsidRPr="00F01794">
        <w:rPr>
          <w:rFonts w:ascii="Times New Roman" w:hAnsi="Times New Roman" w:cs="Times New Roman"/>
          <w:b/>
          <w:u w:val="single"/>
        </w:rPr>
        <w:t>2014</w:t>
      </w:r>
      <w:proofErr w:type="gramEnd"/>
      <w:r w:rsidRPr="00F01794">
        <w:rPr>
          <w:rFonts w:ascii="Times New Roman" w:hAnsi="Times New Roman" w:cs="Times New Roman"/>
          <w:b/>
          <w:u w:val="single"/>
        </w:rPr>
        <w:t xml:space="preserve">    </w:t>
      </w:r>
      <w:r>
        <w:rPr>
          <w:rFonts w:ascii="Times New Roman" w:hAnsi="Times New Roman" w:cs="Times New Roman"/>
          <w:b/>
          <w:u w:val="single"/>
        </w:rPr>
        <w:t xml:space="preserve">                          </w:t>
      </w:r>
      <w:r w:rsidRPr="00F01794">
        <w:rPr>
          <w:rFonts w:ascii="Times New Roman" w:hAnsi="Times New Roman" w:cs="Times New Roman"/>
          <w:b/>
          <w:u w:val="single"/>
        </w:rPr>
        <w:t xml:space="preserve">                              TCF Nashville, TN  </w:t>
      </w:r>
      <w:r>
        <w:rPr>
          <w:rFonts w:ascii="Times New Roman" w:hAnsi="Times New Roman" w:cs="Times New Roman"/>
          <w:b/>
          <w:u w:val="single"/>
        </w:rPr>
        <w:t xml:space="preserve">                               </w:t>
      </w:r>
      <w:r w:rsidRPr="00F01794">
        <w:rPr>
          <w:rFonts w:ascii="Times New Roman" w:hAnsi="Times New Roman" w:cs="Times New Roman"/>
          <w:b/>
          <w:u w:val="single"/>
        </w:rPr>
        <w:t xml:space="preserve">                                                            </w:t>
      </w:r>
      <w:r w:rsidR="00377ACD">
        <w:rPr>
          <w:rFonts w:ascii="Times New Roman" w:hAnsi="Times New Roman" w:cs="Times New Roman"/>
          <w:b/>
          <w:u w:val="single"/>
        </w:rPr>
        <w:t>5</w:t>
      </w:r>
    </w:p>
    <w:p w:rsidR="00B0283F" w:rsidRPr="0099100A" w:rsidRDefault="00B0283F" w:rsidP="00B0283F">
      <w:pPr>
        <w:spacing w:after="0"/>
        <w:rPr>
          <w:b/>
          <w:sz w:val="28"/>
          <w:szCs w:val="28"/>
          <w:u w:val="single"/>
        </w:rPr>
      </w:pPr>
    </w:p>
    <w:p w:rsidR="00B0283F" w:rsidRPr="001B05D2" w:rsidRDefault="00B0283F" w:rsidP="00B0283F">
      <w:pPr>
        <w:spacing w:after="0"/>
        <w:rPr>
          <w:rFonts w:eastAsia="PMingLiU"/>
          <w:b/>
          <w:u w:val="single"/>
        </w:rPr>
        <w:sectPr w:rsidR="00B0283F" w:rsidRPr="001B05D2" w:rsidSect="00B0283F">
          <w:type w:val="continuous"/>
          <w:pgSz w:w="12240" w:h="15840"/>
          <w:pgMar w:top="432" w:right="720" w:bottom="576" w:left="720" w:header="0" w:footer="720" w:gutter="0"/>
          <w:paperSrc w:first="7" w:other="7"/>
          <w:cols w:space="720"/>
          <w:docGrid w:linePitch="360"/>
        </w:sectPr>
      </w:pPr>
    </w:p>
    <w:p w:rsidR="00B0283F" w:rsidRPr="003A026F" w:rsidRDefault="00B0283F" w:rsidP="00B0283F">
      <w:pPr>
        <w:spacing w:after="0" w:line="240" w:lineRule="auto"/>
        <w:rPr>
          <w:b/>
          <w:spacing w:val="20"/>
          <w:sz w:val="28"/>
          <w:szCs w:val="18"/>
          <w:u w:val="single"/>
        </w:rPr>
      </w:pPr>
      <w:r w:rsidRPr="003A026F">
        <w:rPr>
          <w:b/>
          <w:spacing w:val="20"/>
          <w:sz w:val="28"/>
          <w:szCs w:val="18"/>
          <w:u w:val="single"/>
        </w:rPr>
        <w:lastRenderedPageBreak/>
        <w:t>CHAPTER INFORMATION</w:t>
      </w:r>
    </w:p>
    <w:p w:rsidR="00B0283F" w:rsidRPr="00105DB5" w:rsidRDefault="00B0283F" w:rsidP="00B0283F">
      <w:pPr>
        <w:spacing w:after="0" w:line="240" w:lineRule="auto"/>
        <w:rPr>
          <w:b/>
          <w:bCs/>
          <w:snapToGrid w:val="0"/>
          <w:spacing w:val="20"/>
          <w:sz w:val="18"/>
          <w:szCs w:val="18"/>
        </w:rPr>
      </w:pPr>
    </w:p>
    <w:p w:rsidR="00B0283F" w:rsidRPr="003A026F" w:rsidRDefault="00B0283F" w:rsidP="00B0283F">
      <w:pPr>
        <w:spacing w:after="0" w:line="240" w:lineRule="auto"/>
        <w:rPr>
          <w:b/>
          <w:sz w:val="28"/>
          <w:szCs w:val="20"/>
        </w:rPr>
      </w:pPr>
      <w:r w:rsidRPr="003A026F">
        <w:rPr>
          <w:b/>
          <w:sz w:val="28"/>
          <w:szCs w:val="20"/>
        </w:rPr>
        <w:t>The “Children Remembered” Listings</w:t>
      </w:r>
    </w:p>
    <w:p w:rsidR="00B0283F" w:rsidRDefault="00B0283F" w:rsidP="00B0283F">
      <w:pPr>
        <w:spacing w:after="0" w:line="240" w:lineRule="auto"/>
        <w:rPr>
          <w:bCs/>
          <w:szCs w:val="20"/>
        </w:rPr>
      </w:pPr>
      <w:r w:rsidRPr="003A026F">
        <w:rPr>
          <w:bCs/>
          <w:szCs w:val="20"/>
        </w:rPr>
        <w:t>If you are unable to attend TCF meetings and would like for your child to be listed on page</w:t>
      </w:r>
      <w:r>
        <w:rPr>
          <w:bCs/>
          <w:szCs w:val="20"/>
        </w:rPr>
        <w:t>s 2 and</w:t>
      </w:r>
      <w:r w:rsidRPr="003A026F">
        <w:rPr>
          <w:bCs/>
          <w:szCs w:val="20"/>
        </w:rPr>
        <w:t xml:space="preserve"> 3 in The Children Remembered</w:t>
      </w:r>
      <w:r>
        <w:rPr>
          <w:bCs/>
          <w:szCs w:val="20"/>
        </w:rPr>
        <w:t xml:space="preserve"> </w:t>
      </w:r>
    </w:p>
    <w:p w:rsidR="00B0283F" w:rsidRDefault="00B0283F" w:rsidP="00B0283F">
      <w:pPr>
        <w:spacing w:after="0" w:line="240" w:lineRule="auto"/>
        <w:rPr>
          <w:bCs/>
          <w:szCs w:val="20"/>
        </w:rPr>
      </w:pPr>
      <w:r>
        <w:rPr>
          <w:bCs/>
          <w:szCs w:val="20"/>
        </w:rPr>
        <w:t>list</w:t>
      </w:r>
      <w:r w:rsidRPr="003A026F">
        <w:rPr>
          <w:bCs/>
          <w:szCs w:val="20"/>
        </w:rPr>
        <w:t xml:space="preserve">, please let us know, printing the exact way you’d like the child’s name to appear, the child’s birth and death dates, and the </w:t>
      </w:r>
    </w:p>
    <w:p w:rsidR="00B0283F" w:rsidRDefault="00B0283F" w:rsidP="00B0283F">
      <w:pPr>
        <w:spacing w:after="0" w:line="240" w:lineRule="auto"/>
        <w:rPr>
          <w:bCs/>
          <w:szCs w:val="20"/>
        </w:rPr>
      </w:pPr>
      <w:proofErr w:type="gramStart"/>
      <w:r w:rsidRPr="003A026F">
        <w:rPr>
          <w:bCs/>
          <w:szCs w:val="20"/>
        </w:rPr>
        <w:t>parents</w:t>
      </w:r>
      <w:proofErr w:type="gramEnd"/>
      <w:r w:rsidRPr="003A026F">
        <w:rPr>
          <w:bCs/>
          <w:szCs w:val="20"/>
        </w:rPr>
        <w:t xml:space="preserve">’ names as they should be listed. You may call the database manager at 615 356-1351, drop us a note at TCF, P.O. Box 50833, Nashville, TN 37205, or email us at davidg14@bellsouth.net. We’ll be glad to include them.  You need to contact us only once, </w:t>
      </w:r>
    </w:p>
    <w:p w:rsidR="00B0283F" w:rsidRPr="003A026F" w:rsidRDefault="00B0283F" w:rsidP="00B0283F">
      <w:pPr>
        <w:spacing w:after="0" w:line="240" w:lineRule="auto"/>
        <w:rPr>
          <w:bCs/>
          <w:szCs w:val="20"/>
        </w:rPr>
      </w:pPr>
      <w:proofErr w:type="gramStart"/>
      <w:r w:rsidRPr="003A026F">
        <w:rPr>
          <w:bCs/>
          <w:szCs w:val="20"/>
        </w:rPr>
        <w:t>unless</w:t>
      </w:r>
      <w:proofErr w:type="gramEnd"/>
      <w:r w:rsidRPr="003A026F">
        <w:rPr>
          <w:bCs/>
          <w:szCs w:val="20"/>
        </w:rPr>
        <w:t xml:space="preserve"> any of your information changes.</w:t>
      </w:r>
    </w:p>
    <w:p w:rsidR="00B0283F" w:rsidRPr="00105DB5" w:rsidRDefault="00B0283F" w:rsidP="00B0283F">
      <w:pPr>
        <w:spacing w:after="0" w:line="240" w:lineRule="auto"/>
        <w:rPr>
          <w:bCs/>
          <w:sz w:val="18"/>
          <w:szCs w:val="18"/>
        </w:rPr>
      </w:pPr>
    </w:p>
    <w:p w:rsidR="00B0283F" w:rsidRPr="003A026F" w:rsidRDefault="00B0283F" w:rsidP="00B0283F">
      <w:pPr>
        <w:spacing w:after="0" w:line="240" w:lineRule="auto"/>
        <w:rPr>
          <w:b/>
          <w:sz w:val="28"/>
          <w:szCs w:val="20"/>
        </w:rPr>
      </w:pPr>
      <w:r w:rsidRPr="003A026F">
        <w:rPr>
          <w:b/>
          <w:sz w:val="28"/>
          <w:szCs w:val="20"/>
        </w:rPr>
        <w:t>Picture Name Tags</w:t>
      </w:r>
    </w:p>
    <w:p w:rsidR="00B0283F" w:rsidRPr="003A026F" w:rsidRDefault="00B0283F" w:rsidP="00B0283F">
      <w:pPr>
        <w:spacing w:after="0" w:line="240" w:lineRule="auto"/>
        <w:rPr>
          <w:szCs w:val="20"/>
        </w:rPr>
      </w:pPr>
      <w:r w:rsidRPr="003A026F">
        <w:rPr>
          <w:szCs w:val="20"/>
        </w:rPr>
        <w:t>If you will bring a clear picture of your child, wallet size or larger, to a TCF meeting, Lamar Bradley will make a beautiful permanent name tag with your child’s picture on it for you to use each month. You will also have an opportunity to select your own butterfly to accompany the photograph. The original photo will be completely safe with Lamar and will be returned to you at the following meeting. The best part of this is that there is no charge.</w:t>
      </w:r>
      <w:r w:rsidRPr="003A026F">
        <w:rPr>
          <w:b/>
          <w:szCs w:val="20"/>
        </w:rPr>
        <w:t xml:space="preserve"> </w:t>
      </w:r>
      <w:r w:rsidRPr="003A026F">
        <w:rPr>
          <w:szCs w:val="20"/>
        </w:rPr>
        <w:t>A big thank you goes to Lamar for unselfishly giving his time and talent.</w:t>
      </w:r>
    </w:p>
    <w:p w:rsidR="00B0283F" w:rsidRPr="00105DB5" w:rsidRDefault="00B0283F" w:rsidP="00B0283F">
      <w:pPr>
        <w:spacing w:after="0" w:line="240" w:lineRule="auto"/>
        <w:ind w:left="720"/>
        <w:rPr>
          <w:b/>
          <w:bCs/>
          <w:sz w:val="18"/>
          <w:szCs w:val="18"/>
        </w:rPr>
      </w:pPr>
    </w:p>
    <w:p w:rsidR="00B0283F" w:rsidRPr="003A026F" w:rsidRDefault="00B0283F" w:rsidP="00B0283F">
      <w:pPr>
        <w:keepNext/>
        <w:spacing w:after="0" w:line="240" w:lineRule="auto"/>
        <w:outlineLvl w:val="4"/>
        <w:rPr>
          <w:b/>
          <w:sz w:val="28"/>
          <w:szCs w:val="20"/>
        </w:rPr>
      </w:pPr>
      <w:r w:rsidRPr="003A026F">
        <w:rPr>
          <w:b/>
          <w:sz w:val="28"/>
          <w:szCs w:val="20"/>
        </w:rPr>
        <w:t>We Need Your Help</w:t>
      </w:r>
    </w:p>
    <w:p w:rsidR="00B0283F" w:rsidRPr="003A026F" w:rsidRDefault="00B0283F" w:rsidP="00B0283F">
      <w:pPr>
        <w:spacing w:after="0" w:line="240" w:lineRule="auto"/>
        <w:rPr>
          <w:szCs w:val="20"/>
        </w:rPr>
      </w:pPr>
      <w:r w:rsidRPr="003A026F">
        <w:rPr>
          <w:szCs w:val="20"/>
        </w:rPr>
        <w:t>If you know a family outside the immediate Nashville area who has experienced the death of a child, regardless of age or cause of death, and you have access to the address (and phone number) of the parents, it would be most helpful if you would call us with that information. Our mission is to reach every bereaved family in Middle Tennessee, but we have to know about them in order to give them the support we ourselves have received. If you know the child’s name, birth date, date of death and cause of death, so much the better. Our outreach chairperson will send a warm letter of sympathy and information about TCF along with appropriate brochures and articles. There will be no demands made upon the parents, and the information you provide is strictly confidential.</w:t>
      </w:r>
    </w:p>
    <w:p w:rsidR="00B0283F" w:rsidRPr="00105DB5" w:rsidRDefault="00B0283F" w:rsidP="00B0283F">
      <w:pPr>
        <w:spacing w:after="0" w:line="240" w:lineRule="auto"/>
        <w:rPr>
          <w:b/>
          <w:bCs/>
          <w:sz w:val="18"/>
          <w:szCs w:val="18"/>
        </w:rPr>
      </w:pPr>
    </w:p>
    <w:p w:rsidR="00B0283F" w:rsidRDefault="00B0283F" w:rsidP="00B0283F">
      <w:pPr>
        <w:spacing w:after="0" w:line="240" w:lineRule="auto"/>
        <w:rPr>
          <w:b/>
          <w:sz w:val="28"/>
          <w:szCs w:val="20"/>
        </w:rPr>
      </w:pPr>
      <w:r>
        <w:rPr>
          <w:b/>
          <w:sz w:val="28"/>
          <w:szCs w:val="20"/>
        </w:rPr>
        <w:t>TCF Nashville Sibling Support</w:t>
      </w:r>
    </w:p>
    <w:p w:rsidR="00B0283F" w:rsidRDefault="00B0283F" w:rsidP="00B0283F">
      <w:pPr>
        <w:spacing w:after="0" w:line="240" w:lineRule="auto"/>
        <w:rPr>
          <w:bCs/>
          <w:szCs w:val="20"/>
        </w:rPr>
      </w:pPr>
      <w:r>
        <w:rPr>
          <w:bCs/>
          <w:szCs w:val="20"/>
        </w:rPr>
        <w:t xml:space="preserve">We encourage siblings from teens to adults to come support one another at our monthly chapter meetings.  Siblings face a unique and complicated grief journey and are finding hope and healing through our sharing groups. </w:t>
      </w:r>
    </w:p>
    <w:p w:rsidR="00B0283F" w:rsidRPr="007547DB" w:rsidRDefault="00B0283F" w:rsidP="00B0283F">
      <w:pPr>
        <w:spacing w:after="0" w:line="240" w:lineRule="auto"/>
        <w:rPr>
          <w:bCs/>
          <w:szCs w:val="20"/>
        </w:rPr>
      </w:pPr>
    </w:p>
    <w:p w:rsidR="00B0283F" w:rsidRPr="003A026F" w:rsidRDefault="00B0283F" w:rsidP="00B0283F">
      <w:pPr>
        <w:spacing w:after="0" w:line="240" w:lineRule="auto"/>
        <w:rPr>
          <w:b/>
          <w:bCs/>
          <w:sz w:val="28"/>
          <w:szCs w:val="28"/>
        </w:rPr>
      </w:pPr>
      <w:r>
        <w:rPr>
          <w:rFonts w:ascii="Arial" w:hAnsi="Arial" w:cs="Arial"/>
          <w:color w:val="222222"/>
          <w:shd w:val="clear" w:color="auto" w:fill="FFFFFF"/>
        </w:rPr>
        <w:t xml:space="preserve">   </w:t>
      </w:r>
    </w:p>
    <w:p w:rsidR="00B0283F" w:rsidRPr="003A026F" w:rsidRDefault="00B0283F" w:rsidP="00B0283F">
      <w:pPr>
        <w:spacing w:after="0" w:line="240" w:lineRule="auto"/>
        <w:ind w:left="3600"/>
        <w:rPr>
          <w:b/>
          <w:bCs/>
          <w:sz w:val="28"/>
          <w:szCs w:val="28"/>
        </w:rPr>
      </w:pPr>
      <w:r w:rsidRPr="003A026F">
        <w:rPr>
          <w:b/>
          <w:bCs/>
          <w:sz w:val="28"/>
          <w:szCs w:val="28"/>
        </w:rPr>
        <w:t xml:space="preserve">       </w:t>
      </w:r>
      <w:r>
        <w:rPr>
          <w:b/>
          <w:noProof/>
          <w:sz w:val="28"/>
          <w:szCs w:val="28"/>
        </w:rPr>
        <w:drawing>
          <wp:inline distT="0" distB="0" distL="0" distR="0">
            <wp:extent cx="1391005" cy="1009403"/>
            <wp:effectExtent l="19050" t="0" r="0" b="0"/>
            <wp:docPr id="4" name="Picture 1" descr="butterfly5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53_m"/>
                    <pic:cNvPicPr>
                      <a:picLocks noChangeAspect="1" noChangeArrowheads="1"/>
                    </pic:cNvPicPr>
                  </pic:nvPicPr>
                  <pic:blipFill>
                    <a:blip r:embed="rId9" cstate="print"/>
                    <a:srcRect/>
                    <a:stretch>
                      <a:fillRect/>
                    </a:stretch>
                  </pic:blipFill>
                  <pic:spPr bwMode="auto">
                    <a:xfrm>
                      <a:off x="0" y="0"/>
                      <a:ext cx="1407534" cy="1021398"/>
                    </a:xfrm>
                    <a:prstGeom prst="rect">
                      <a:avLst/>
                    </a:prstGeom>
                    <a:noFill/>
                    <a:ln w="9525">
                      <a:noFill/>
                      <a:miter lim="800000"/>
                      <a:headEnd/>
                      <a:tailEnd/>
                    </a:ln>
                  </pic:spPr>
                </pic:pic>
              </a:graphicData>
            </a:graphic>
          </wp:inline>
        </w:drawing>
      </w:r>
    </w:p>
    <w:p w:rsidR="00B0283F" w:rsidRPr="00461129" w:rsidRDefault="00B0283F" w:rsidP="00B0283F">
      <w:pPr>
        <w:spacing w:after="0" w:line="240" w:lineRule="auto"/>
        <w:rPr>
          <w:b/>
          <w:bCs/>
          <w:iCs/>
          <w:spacing w:val="20"/>
          <w:sz w:val="24"/>
          <w:szCs w:val="24"/>
          <w:u w:val="single"/>
        </w:rPr>
      </w:pPr>
    </w:p>
    <w:p w:rsidR="00B0283F" w:rsidRDefault="00B0283F" w:rsidP="00B0283F">
      <w:pPr>
        <w:spacing w:after="0" w:line="240" w:lineRule="auto"/>
        <w:rPr>
          <w:b/>
          <w:bCs/>
          <w:iCs/>
          <w:spacing w:val="20"/>
          <w:sz w:val="28"/>
          <w:szCs w:val="18"/>
          <w:u w:val="single"/>
        </w:rPr>
        <w:sectPr w:rsidR="00B0283F" w:rsidSect="00B0283F">
          <w:type w:val="continuous"/>
          <w:pgSz w:w="12240" w:h="15840"/>
          <w:pgMar w:top="432" w:right="720" w:bottom="576" w:left="720" w:header="720" w:footer="720" w:gutter="0"/>
          <w:paperSrc w:first="7" w:other="7"/>
          <w:cols w:space="720"/>
          <w:docGrid w:linePitch="360"/>
        </w:sectPr>
      </w:pPr>
    </w:p>
    <w:p w:rsidR="00B0283F" w:rsidRPr="003A026F" w:rsidRDefault="00B0283F" w:rsidP="00B0283F">
      <w:pPr>
        <w:spacing w:after="0" w:line="240" w:lineRule="auto"/>
        <w:rPr>
          <w:b/>
          <w:bCs/>
          <w:iCs/>
          <w:spacing w:val="20"/>
          <w:sz w:val="28"/>
          <w:szCs w:val="18"/>
          <w:u w:val="single"/>
        </w:rPr>
      </w:pPr>
      <w:r w:rsidRPr="003A026F">
        <w:rPr>
          <w:b/>
          <w:bCs/>
          <w:iCs/>
          <w:spacing w:val="20"/>
          <w:sz w:val="28"/>
          <w:szCs w:val="18"/>
          <w:u w:val="single"/>
        </w:rPr>
        <w:lastRenderedPageBreak/>
        <w:t xml:space="preserve">BEREAVEMENT RESOURCES </w:t>
      </w:r>
    </w:p>
    <w:p w:rsidR="00B0283F" w:rsidRDefault="00B0283F" w:rsidP="00B0283F">
      <w:pPr>
        <w:spacing w:after="0" w:line="240" w:lineRule="auto"/>
        <w:ind w:left="720"/>
        <w:rPr>
          <w:b/>
          <w:iCs/>
          <w:spacing w:val="20"/>
          <w:sz w:val="18"/>
          <w:szCs w:val="18"/>
        </w:rPr>
        <w:sectPr w:rsidR="00B0283F" w:rsidSect="00B0283F">
          <w:type w:val="continuous"/>
          <w:pgSz w:w="12240" w:h="15840"/>
          <w:pgMar w:top="432" w:right="720" w:bottom="576" w:left="720" w:header="720" w:footer="720" w:gutter="0"/>
          <w:paperSrc w:first="7" w:other="7"/>
          <w:cols w:space="720"/>
          <w:docGrid w:linePitch="360"/>
        </w:sectPr>
      </w:pPr>
    </w:p>
    <w:p w:rsidR="00B0283F" w:rsidRPr="00105DB5" w:rsidRDefault="00B0283F" w:rsidP="00B0283F">
      <w:pPr>
        <w:spacing w:after="0" w:line="240" w:lineRule="auto"/>
        <w:ind w:left="720"/>
        <w:rPr>
          <w:b/>
          <w:iCs/>
          <w:spacing w:val="20"/>
          <w:sz w:val="18"/>
          <w:szCs w:val="18"/>
        </w:rPr>
      </w:pPr>
    </w:p>
    <w:p w:rsidR="00B0283F" w:rsidRPr="00EA0039" w:rsidRDefault="00B0283F" w:rsidP="00B0283F">
      <w:pPr>
        <w:spacing w:after="0"/>
        <w:rPr>
          <w:iCs/>
          <w:szCs w:val="20"/>
          <w:lang w:eastAsia="en-US"/>
        </w:rPr>
      </w:pPr>
      <w:r w:rsidRPr="00EA0039">
        <w:rPr>
          <w:b/>
          <w:iCs/>
          <w:spacing w:val="20"/>
          <w:sz w:val="28"/>
          <w:szCs w:val="18"/>
          <w:lang w:eastAsia="en-US"/>
        </w:rPr>
        <w:t>Alive Alone</w:t>
      </w:r>
    </w:p>
    <w:p w:rsidR="00B0283F" w:rsidRPr="00EA0039" w:rsidRDefault="00B0283F" w:rsidP="00B0283F">
      <w:pPr>
        <w:spacing w:after="0"/>
        <w:rPr>
          <w:iCs/>
          <w:szCs w:val="20"/>
          <w:lang w:eastAsia="en-US"/>
        </w:rPr>
      </w:pPr>
      <w:r w:rsidRPr="00EA0039">
        <w:rPr>
          <w:iCs/>
          <w:szCs w:val="20"/>
          <w:lang w:eastAsia="en-US"/>
        </w:rPr>
        <w:t xml:space="preserve">Alive Alone is an organization to benefit parents whose only child or all children have died. Visit their website at </w:t>
      </w:r>
      <w:hyperlink r:id="rId13" w:history="1">
        <w:r w:rsidRPr="00EA0039">
          <w:rPr>
            <w:iCs/>
            <w:u w:val="single"/>
            <w:lang w:eastAsia="en-US"/>
          </w:rPr>
          <w:t>www.alivealone.org</w:t>
        </w:r>
      </w:hyperlink>
      <w:r w:rsidRPr="00EA0039">
        <w:rPr>
          <w:iCs/>
          <w:szCs w:val="20"/>
          <w:lang w:eastAsia="en-US"/>
        </w:rPr>
        <w:t>.</w:t>
      </w:r>
    </w:p>
    <w:p w:rsidR="00B0283F" w:rsidRPr="00105DB5" w:rsidRDefault="00B0283F" w:rsidP="00B0283F">
      <w:pPr>
        <w:spacing w:after="0" w:line="240" w:lineRule="auto"/>
        <w:rPr>
          <w:b/>
          <w:bCs/>
          <w:sz w:val="18"/>
          <w:szCs w:val="18"/>
        </w:rPr>
      </w:pPr>
    </w:p>
    <w:p w:rsidR="00B0283F" w:rsidRPr="003A026F" w:rsidRDefault="00B0283F" w:rsidP="00B0283F">
      <w:pPr>
        <w:spacing w:after="0" w:line="240" w:lineRule="auto"/>
        <w:rPr>
          <w:b/>
          <w:bCs/>
          <w:sz w:val="28"/>
          <w:szCs w:val="28"/>
        </w:rPr>
      </w:pPr>
      <w:proofErr w:type="gramStart"/>
      <w:r w:rsidRPr="003A026F">
        <w:rPr>
          <w:b/>
          <w:bCs/>
          <w:sz w:val="28"/>
          <w:szCs w:val="28"/>
        </w:rPr>
        <w:t>Alive</w:t>
      </w:r>
      <w:proofErr w:type="gramEnd"/>
      <w:r w:rsidRPr="003A026F">
        <w:rPr>
          <w:b/>
          <w:bCs/>
          <w:sz w:val="28"/>
          <w:szCs w:val="28"/>
        </w:rPr>
        <w:t xml:space="preserve"> Hospice Support Group for Bereaved Parents </w:t>
      </w:r>
    </w:p>
    <w:p w:rsidR="00B0283F" w:rsidRPr="00476A9E" w:rsidRDefault="00B0283F" w:rsidP="00B0283F">
      <w:pPr>
        <w:shd w:val="clear" w:color="auto" w:fill="FFFFFF"/>
        <w:spacing w:after="0"/>
        <w:rPr>
          <w:rFonts w:ascii="Arial" w:hAnsi="Arial" w:cs="Arial"/>
          <w:color w:val="222222"/>
          <w:szCs w:val="20"/>
        </w:rPr>
      </w:pPr>
      <w:r w:rsidRPr="00CD3EAD">
        <w:rPr>
          <w:rFonts w:asciiTheme="majorBidi" w:hAnsiTheme="majorBidi" w:cstheme="majorBidi"/>
          <w:color w:val="222222"/>
          <w:shd w:val="clear" w:color="auto" w:fill="FFFFFF"/>
        </w:rPr>
        <w:t>For general information about Grief Support Services at Alive Hospice, please call the main number</w:t>
      </w:r>
      <w:r w:rsidRPr="00CD3EAD">
        <w:rPr>
          <w:rFonts w:asciiTheme="majorBidi" w:hAnsiTheme="majorBidi" w:cstheme="majorBidi"/>
          <w:shd w:val="clear" w:color="auto" w:fill="FFFFFF"/>
        </w:rPr>
        <w:t>:</w:t>
      </w:r>
      <w:r w:rsidRPr="00CD3EAD">
        <w:rPr>
          <w:rStyle w:val="apple-converted-space"/>
          <w:rFonts w:asciiTheme="majorBidi" w:hAnsiTheme="majorBidi" w:cstheme="majorBidi"/>
          <w:shd w:val="clear" w:color="auto" w:fill="FFFFFF"/>
        </w:rPr>
        <w:t> </w:t>
      </w:r>
      <w:hyperlink r:id="rId14" w:tgtFrame="_blank" w:history="1">
        <w:r w:rsidRPr="00CD3EAD">
          <w:rPr>
            <w:rStyle w:val="Hyperlink"/>
            <w:rFonts w:asciiTheme="majorBidi" w:hAnsiTheme="majorBidi" w:cstheme="majorBidi"/>
            <w:color w:val="auto"/>
            <w:u w:val="none"/>
            <w:shd w:val="clear" w:color="auto" w:fill="FFFFFF"/>
          </w:rPr>
          <w:t>615 963-4732</w:t>
        </w:r>
      </w:hyperlink>
      <w:r w:rsidRPr="00CD3EAD">
        <w:rPr>
          <w:rFonts w:asciiTheme="majorBidi" w:hAnsiTheme="majorBidi" w:cstheme="majorBidi"/>
        </w:rPr>
        <w:t xml:space="preserve"> </w:t>
      </w:r>
      <w:r w:rsidRPr="00CD3EAD">
        <w:rPr>
          <w:rFonts w:asciiTheme="majorBidi" w:hAnsiTheme="majorBidi" w:cstheme="majorBidi"/>
          <w:shd w:val="clear" w:color="auto" w:fill="FFFFFF"/>
        </w:rPr>
        <w:t xml:space="preserve"> or email</w:t>
      </w:r>
      <w:r w:rsidRPr="00CD3EAD">
        <w:rPr>
          <w:rStyle w:val="apple-converted-space"/>
          <w:rFonts w:asciiTheme="majorBidi" w:hAnsiTheme="majorBidi" w:cstheme="majorBidi"/>
          <w:shd w:val="clear" w:color="auto" w:fill="FFFFFF"/>
        </w:rPr>
        <w:t> </w:t>
      </w:r>
      <w:hyperlink r:id="rId15" w:tgtFrame="_blank" w:history="1">
        <w:r w:rsidRPr="00CD3EAD">
          <w:rPr>
            <w:rStyle w:val="Hyperlink"/>
            <w:rFonts w:asciiTheme="majorBidi" w:hAnsiTheme="majorBidi" w:cstheme="majorBidi"/>
            <w:color w:val="auto"/>
            <w:shd w:val="clear" w:color="auto" w:fill="FFFFFF"/>
          </w:rPr>
          <w:t>griefsupport@alivehospice.org</w:t>
        </w:r>
      </w:hyperlink>
      <w:r w:rsidRPr="00CD3EAD">
        <w:rPr>
          <w:rFonts w:asciiTheme="majorBidi" w:hAnsiTheme="majorBidi" w:cstheme="majorBidi"/>
          <w:shd w:val="clear" w:color="auto" w:fill="FFFFFF"/>
        </w:rPr>
        <w:t>.</w:t>
      </w:r>
      <w:r w:rsidRPr="00CD3EAD">
        <w:rPr>
          <w:rFonts w:ascii="Arial" w:hAnsi="Arial" w:cs="Arial"/>
          <w:shd w:val="clear" w:color="auto" w:fill="FFFFFF"/>
        </w:rPr>
        <w:t xml:space="preserve">  </w:t>
      </w:r>
      <w:r w:rsidRPr="00CD3EAD">
        <w:rPr>
          <w:szCs w:val="20"/>
        </w:rPr>
        <w:t xml:space="preserve">Diane </w:t>
      </w:r>
      <w:proofErr w:type="spellStart"/>
      <w:r w:rsidRPr="00CD3EAD">
        <w:rPr>
          <w:szCs w:val="20"/>
        </w:rPr>
        <w:t>Castellano</w:t>
      </w:r>
      <w:proofErr w:type="spellEnd"/>
      <w:r w:rsidRPr="00CD3EAD">
        <w:rPr>
          <w:szCs w:val="20"/>
        </w:rPr>
        <w:t>, LCSW is a grief counselor there for children and their families. Call her at</w:t>
      </w:r>
      <w:r w:rsidRPr="00CD3EAD">
        <w:rPr>
          <w:rStyle w:val="apple-converted-space"/>
          <w:rFonts w:eastAsia="PMingLiU"/>
        </w:rPr>
        <w:t> </w:t>
      </w:r>
      <w:r w:rsidRPr="00CD3EAD">
        <w:t>615-346-8554.</w:t>
      </w:r>
      <w:r>
        <w:t xml:space="preserve"> </w:t>
      </w:r>
      <w:r w:rsidRPr="00CD3EAD">
        <w:t>Contact John Baker at 615-346-8364 for bereaved parent support or individual counseling.</w:t>
      </w:r>
    </w:p>
    <w:p w:rsidR="00B0283F" w:rsidRPr="00105DB5" w:rsidRDefault="00B0283F" w:rsidP="00B0283F">
      <w:pPr>
        <w:spacing w:after="0" w:line="240" w:lineRule="auto"/>
        <w:rPr>
          <w:sz w:val="18"/>
          <w:szCs w:val="18"/>
        </w:rPr>
      </w:pPr>
    </w:p>
    <w:p w:rsidR="00B0283F" w:rsidRPr="00800920" w:rsidRDefault="00B0283F" w:rsidP="00B0283F">
      <w:pPr>
        <w:spacing w:after="0" w:line="240" w:lineRule="auto"/>
        <w:rPr>
          <w:b/>
          <w:bCs/>
          <w:sz w:val="28"/>
          <w:szCs w:val="28"/>
          <w:lang w:eastAsia="en-US"/>
        </w:rPr>
      </w:pPr>
      <w:r w:rsidRPr="00800920">
        <w:rPr>
          <w:b/>
          <w:bCs/>
          <w:sz w:val="28"/>
          <w:szCs w:val="28"/>
          <w:lang w:eastAsia="en-US"/>
        </w:rPr>
        <w:t>Sharing</w:t>
      </w:r>
    </w:p>
    <w:p w:rsidR="00B0283F" w:rsidRDefault="00B0283F" w:rsidP="00B0283F">
      <w:pPr>
        <w:spacing w:after="0" w:line="240" w:lineRule="auto"/>
        <w:rPr>
          <w:rFonts w:eastAsia="PMingLiU"/>
        </w:rPr>
      </w:pPr>
      <w:r w:rsidRPr="00800920">
        <w:rPr>
          <w:rFonts w:eastAsia="PMingLiU"/>
        </w:rPr>
        <w:t xml:space="preserve">SHARING is a community organization interested in helping parents who have experienced a miscarriage, stillbirth or the death of a newborn infant. </w:t>
      </w:r>
      <w:r>
        <w:rPr>
          <w:rFonts w:eastAsia="PMingLiU"/>
        </w:rPr>
        <w:t>Call 615 342-8899 to confirm dates and times of meetings. See www.nationalshare.org</w:t>
      </w:r>
    </w:p>
    <w:p w:rsidR="00B0283F" w:rsidRPr="00105DB5" w:rsidRDefault="00B0283F" w:rsidP="00B0283F">
      <w:pPr>
        <w:spacing w:after="0" w:line="240" w:lineRule="auto"/>
        <w:rPr>
          <w:b/>
          <w:iCs/>
          <w:sz w:val="18"/>
          <w:szCs w:val="18"/>
          <w:lang w:eastAsia="en-US"/>
        </w:rPr>
      </w:pPr>
    </w:p>
    <w:p w:rsidR="00B0283F" w:rsidRPr="00800920" w:rsidRDefault="00B0283F" w:rsidP="00B0283F">
      <w:pPr>
        <w:spacing w:after="0" w:line="240" w:lineRule="auto"/>
        <w:rPr>
          <w:b/>
          <w:iCs/>
          <w:sz w:val="28"/>
          <w:szCs w:val="20"/>
          <w:lang w:eastAsia="en-US"/>
        </w:rPr>
      </w:pPr>
      <w:r w:rsidRPr="00800920">
        <w:rPr>
          <w:b/>
          <w:iCs/>
          <w:sz w:val="28"/>
          <w:szCs w:val="20"/>
          <w:lang w:eastAsia="en-US"/>
        </w:rPr>
        <w:t>Survivors of Suicide</w:t>
      </w:r>
    </w:p>
    <w:p w:rsidR="00B0283F" w:rsidRPr="00800920" w:rsidRDefault="00B0283F" w:rsidP="00B0283F">
      <w:pPr>
        <w:spacing w:after="0" w:line="240" w:lineRule="auto"/>
        <w:rPr>
          <w:iCs/>
          <w:szCs w:val="20"/>
          <w:lang w:eastAsia="en-US"/>
        </w:rPr>
      </w:pPr>
      <w:r w:rsidRPr="00800920">
        <w:rPr>
          <w:iCs/>
          <w:szCs w:val="20"/>
          <w:lang w:eastAsia="en-US"/>
        </w:rPr>
        <w:t>There is a caring SOS group in Nashville. For information about meetings, you may call 615 244-7444, or go to the Tennessee Suicide Prevention Network at TSPN.org, and you will find a list of all Tennessee SOS locations.</w:t>
      </w:r>
    </w:p>
    <w:p w:rsidR="00B0283F" w:rsidRPr="00105DB5" w:rsidRDefault="00B0283F" w:rsidP="00B0283F">
      <w:pPr>
        <w:spacing w:after="0" w:line="240" w:lineRule="auto"/>
        <w:rPr>
          <w:b/>
          <w:iCs/>
          <w:sz w:val="18"/>
          <w:szCs w:val="18"/>
          <w:lang w:eastAsia="en-US"/>
        </w:rPr>
      </w:pPr>
    </w:p>
    <w:p w:rsidR="00B0283F" w:rsidRPr="003A026F" w:rsidRDefault="00B0283F" w:rsidP="00B0283F">
      <w:pPr>
        <w:spacing w:after="0" w:line="240" w:lineRule="auto"/>
        <w:rPr>
          <w:b/>
          <w:iCs/>
          <w:sz w:val="28"/>
          <w:szCs w:val="20"/>
        </w:rPr>
      </w:pPr>
      <w:r w:rsidRPr="003A026F">
        <w:rPr>
          <w:b/>
          <w:iCs/>
          <w:sz w:val="28"/>
          <w:szCs w:val="20"/>
        </w:rPr>
        <w:t>TCF Web site —A Treasure for You</w:t>
      </w:r>
    </w:p>
    <w:p w:rsidR="00B0283F" w:rsidRDefault="00B0283F" w:rsidP="00B0283F">
      <w:pPr>
        <w:spacing w:after="0"/>
        <w:rPr>
          <w:b/>
          <w:szCs w:val="20"/>
          <w:u w:val="single"/>
        </w:rPr>
      </w:pPr>
      <w:r w:rsidRPr="003A026F">
        <w:rPr>
          <w:iCs/>
          <w:szCs w:val="20"/>
        </w:rPr>
        <w:t xml:space="preserve">When you log onto the TCF Web site at </w:t>
      </w:r>
      <w:hyperlink r:id="rId16" w:history="1">
        <w:r w:rsidRPr="001569B2">
          <w:rPr>
            <w:iCs/>
            <w:szCs w:val="20"/>
            <w:u w:val="single"/>
          </w:rPr>
          <w:t>www.compassionatefriends.org</w:t>
        </w:r>
      </w:hyperlink>
      <w:r w:rsidRPr="003A026F">
        <w:rPr>
          <w:iCs/>
          <w:szCs w:val="20"/>
        </w:rPr>
        <w:t xml:space="preserve"> you will  find a wealth of information about TCF and grief—poetry and articles, chat rooms, grief in the news, other chapter Web sites and numerous other resources. </w:t>
      </w:r>
    </w:p>
    <w:p w:rsidR="00B0283F" w:rsidRDefault="00B0283F" w:rsidP="00B0283F">
      <w:pPr>
        <w:spacing w:after="0"/>
        <w:rPr>
          <w:b/>
          <w:szCs w:val="20"/>
          <w:u w:val="single"/>
        </w:rPr>
        <w:sectPr w:rsidR="00B0283F" w:rsidSect="00B0283F">
          <w:type w:val="continuous"/>
          <w:pgSz w:w="12240" w:h="15840"/>
          <w:pgMar w:top="432" w:right="720" w:bottom="576" w:left="720" w:header="720" w:footer="720" w:gutter="0"/>
          <w:paperSrc w:first="7" w:other="7"/>
          <w:cols w:space="720"/>
          <w:docGrid w:linePitch="360"/>
        </w:sectPr>
      </w:pPr>
    </w:p>
    <w:p w:rsidR="00377ACD" w:rsidRPr="00CC6E87" w:rsidRDefault="00377ACD" w:rsidP="00377ACD">
      <w:pPr>
        <w:spacing w:after="0"/>
        <w:rPr>
          <w:b/>
          <w:szCs w:val="20"/>
          <w:u w:val="single"/>
        </w:rPr>
        <w:sectPr w:rsidR="00377ACD" w:rsidRPr="00CC6E87" w:rsidSect="00B0283F">
          <w:type w:val="continuous"/>
          <w:pgSz w:w="12240" w:h="15840"/>
          <w:pgMar w:top="432" w:right="720" w:bottom="720" w:left="720" w:header="720" w:footer="720" w:gutter="0"/>
          <w:cols w:space="720"/>
          <w:docGrid w:linePitch="360"/>
        </w:sectPr>
      </w:pPr>
      <w:r>
        <w:rPr>
          <w:b/>
          <w:szCs w:val="20"/>
          <w:u w:val="single"/>
        </w:rPr>
        <w:lastRenderedPageBreak/>
        <w:t>6</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TCF Nashville, TN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szCs w:val="20"/>
          <w:u w:val="single"/>
        </w:rPr>
        <w:t xml:space="preserve">                   </w:t>
      </w:r>
      <w:r w:rsidRPr="009D2608">
        <w:rPr>
          <w:b/>
          <w:szCs w:val="20"/>
          <w:u w:val="single"/>
        </w:rPr>
        <w:t xml:space="preserve"> </w:t>
      </w:r>
      <w:r>
        <w:rPr>
          <w:b/>
          <w:u w:val="single"/>
        </w:rPr>
        <w:t xml:space="preserve">March </w:t>
      </w:r>
      <w:r>
        <w:rPr>
          <w:b/>
          <w:szCs w:val="20"/>
          <w:u w:val="single"/>
        </w:rPr>
        <w:t>2015</w:t>
      </w:r>
    </w:p>
    <w:p w:rsidR="00B0283F" w:rsidRDefault="00B0283F" w:rsidP="00B0283F">
      <w:pPr>
        <w:pStyle w:val="PlainText"/>
        <w:rPr>
          <w:b/>
        </w:rPr>
      </w:pPr>
    </w:p>
    <w:p w:rsidR="00B0283F" w:rsidRDefault="00B0283F" w:rsidP="00B0283F">
      <w:pPr>
        <w:spacing w:after="0" w:line="240" w:lineRule="auto"/>
        <w:jc w:val="both"/>
        <w:rPr>
          <w:b/>
          <w:bCs/>
          <w:szCs w:val="20"/>
        </w:rPr>
      </w:pPr>
    </w:p>
    <w:p w:rsidR="00377ACD" w:rsidRDefault="00377ACD" w:rsidP="00377ACD">
      <w:pPr>
        <w:spacing w:after="0"/>
        <w:sectPr w:rsidR="00377ACD" w:rsidSect="00B0283F">
          <w:type w:val="continuous"/>
          <w:pgSz w:w="12240" w:h="15840"/>
          <w:pgMar w:top="432" w:right="720" w:bottom="576" w:left="720" w:header="720" w:footer="720" w:gutter="0"/>
          <w:cols w:space="331"/>
        </w:sectPr>
      </w:pPr>
    </w:p>
    <w:p w:rsidR="00377ACD" w:rsidRPr="00D44896" w:rsidRDefault="00377ACD" w:rsidP="00377ACD">
      <w:pPr>
        <w:spacing w:after="0"/>
        <w:rPr>
          <w:b/>
          <w:bCs/>
          <w:szCs w:val="20"/>
        </w:rPr>
      </w:pPr>
      <w:r>
        <w:rPr>
          <w:b/>
          <w:bCs/>
          <w:szCs w:val="20"/>
        </w:rPr>
        <w:lastRenderedPageBreak/>
        <w:t xml:space="preserve">Two poems from </w:t>
      </w:r>
      <w:r>
        <w:rPr>
          <w:b/>
          <w:bCs/>
          <w:szCs w:val="20"/>
          <w:u w:val="single"/>
        </w:rPr>
        <w:t xml:space="preserve">The Poems of </w:t>
      </w:r>
      <w:proofErr w:type="spellStart"/>
      <w:r>
        <w:rPr>
          <w:b/>
          <w:bCs/>
          <w:szCs w:val="20"/>
          <w:u w:val="single"/>
        </w:rPr>
        <w:t>Sascha</w:t>
      </w:r>
      <w:proofErr w:type="spellEnd"/>
      <w:r>
        <w:rPr>
          <w:b/>
          <w:bCs/>
          <w:szCs w:val="20"/>
          <w:u w:val="single"/>
        </w:rPr>
        <w:t xml:space="preserve"> Wagner</w:t>
      </w:r>
      <w:r>
        <w:rPr>
          <w:b/>
          <w:bCs/>
          <w:szCs w:val="20"/>
        </w:rPr>
        <w:t>:</w:t>
      </w:r>
    </w:p>
    <w:p w:rsidR="00377ACD" w:rsidRDefault="00377ACD" w:rsidP="00377ACD">
      <w:pPr>
        <w:spacing w:after="0"/>
        <w:rPr>
          <w:i/>
          <w:iCs/>
          <w:szCs w:val="20"/>
        </w:rPr>
        <w:sectPr w:rsidR="00377ACD" w:rsidSect="00377ACD">
          <w:type w:val="continuous"/>
          <w:pgSz w:w="12240" w:h="15840"/>
          <w:pgMar w:top="432" w:right="720" w:bottom="576" w:left="720" w:header="720" w:footer="720" w:gutter="0"/>
          <w:cols w:num="2" w:space="331"/>
        </w:sectPr>
      </w:pPr>
    </w:p>
    <w:p w:rsidR="00377ACD" w:rsidRDefault="00377ACD" w:rsidP="00377ACD">
      <w:pPr>
        <w:spacing w:after="0"/>
        <w:rPr>
          <w:i/>
          <w:iCs/>
          <w:szCs w:val="20"/>
        </w:rPr>
      </w:pPr>
    </w:p>
    <w:p w:rsidR="00377ACD" w:rsidRDefault="00377ACD" w:rsidP="00377ACD">
      <w:pPr>
        <w:spacing w:after="0"/>
        <w:jc w:val="both"/>
        <w:rPr>
          <w:b/>
          <w:bCs/>
          <w:i/>
          <w:iCs/>
          <w:sz w:val="32"/>
          <w:szCs w:val="32"/>
        </w:rPr>
      </w:pPr>
      <w:r w:rsidRPr="00D44896">
        <w:rPr>
          <w:b/>
          <w:bCs/>
          <w:i/>
          <w:iCs/>
          <w:sz w:val="32"/>
          <w:szCs w:val="32"/>
        </w:rPr>
        <w:t>Spring Waiting</w:t>
      </w:r>
    </w:p>
    <w:p w:rsidR="00377ACD" w:rsidRDefault="00377ACD" w:rsidP="00377ACD">
      <w:pPr>
        <w:spacing w:after="0"/>
        <w:rPr>
          <w:i/>
          <w:iCs/>
          <w:szCs w:val="20"/>
        </w:rPr>
      </w:pPr>
      <w:r>
        <w:rPr>
          <w:i/>
          <w:iCs/>
          <w:szCs w:val="20"/>
        </w:rPr>
        <w:t>Winter’s end is almost here.</w:t>
      </w:r>
    </w:p>
    <w:p w:rsidR="00377ACD" w:rsidRDefault="00377ACD" w:rsidP="00377ACD">
      <w:pPr>
        <w:spacing w:after="0"/>
        <w:rPr>
          <w:i/>
          <w:iCs/>
          <w:szCs w:val="20"/>
        </w:rPr>
      </w:pPr>
      <w:proofErr w:type="gramStart"/>
      <w:r>
        <w:rPr>
          <w:i/>
          <w:iCs/>
          <w:szCs w:val="20"/>
        </w:rPr>
        <w:t>Crocus struggle in the snow.</w:t>
      </w:r>
      <w:proofErr w:type="gramEnd"/>
    </w:p>
    <w:p w:rsidR="00377ACD" w:rsidRDefault="00377ACD" w:rsidP="00377ACD">
      <w:pPr>
        <w:spacing w:after="0"/>
        <w:rPr>
          <w:i/>
          <w:iCs/>
          <w:szCs w:val="20"/>
        </w:rPr>
      </w:pPr>
      <w:r>
        <w:rPr>
          <w:i/>
          <w:iCs/>
          <w:szCs w:val="20"/>
        </w:rPr>
        <w:t>Sunlight has a softer glow.</w:t>
      </w:r>
    </w:p>
    <w:p w:rsidR="00377ACD" w:rsidRDefault="00377ACD" w:rsidP="00377ACD">
      <w:pPr>
        <w:spacing w:after="0"/>
        <w:rPr>
          <w:i/>
          <w:iCs/>
          <w:szCs w:val="20"/>
        </w:rPr>
      </w:pPr>
      <w:r>
        <w:rPr>
          <w:i/>
          <w:iCs/>
          <w:szCs w:val="20"/>
        </w:rPr>
        <w:t xml:space="preserve">                --Is the winter long this year?</w:t>
      </w:r>
    </w:p>
    <w:p w:rsidR="00377ACD" w:rsidRDefault="00377ACD" w:rsidP="00377ACD">
      <w:pPr>
        <w:spacing w:after="0"/>
        <w:rPr>
          <w:i/>
          <w:iCs/>
          <w:szCs w:val="20"/>
        </w:rPr>
      </w:pPr>
    </w:p>
    <w:p w:rsidR="00377ACD" w:rsidRDefault="00377ACD" w:rsidP="00377ACD">
      <w:pPr>
        <w:spacing w:after="0"/>
        <w:rPr>
          <w:i/>
          <w:iCs/>
          <w:szCs w:val="20"/>
        </w:rPr>
      </w:pPr>
      <w:r>
        <w:rPr>
          <w:i/>
          <w:iCs/>
          <w:szCs w:val="20"/>
        </w:rPr>
        <w:t>Spring waits, watching for a cue…</w:t>
      </w:r>
    </w:p>
    <w:p w:rsidR="00377ACD" w:rsidRDefault="00377ACD" w:rsidP="00377ACD">
      <w:pPr>
        <w:spacing w:after="0"/>
        <w:rPr>
          <w:i/>
          <w:iCs/>
          <w:szCs w:val="20"/>
        </w:rPr>
      </w:pPr>
      <w:proofErr w:type="gramStart"/>
      <w:r>
        <w:rPr>
          <w:i/>
          <w:iCs/>
          <w:szCs w:val="20"/>
        </w:rPr>
        <w:t>not</w:t>
      </w:r>
      <w:proofErr w:type="gramEnd"/>
      <w:r>
        <w:rPr>
          <w:i/>
          <w:iCs/>
          <w:szCs w:val="20"/>
        </w:rPr>
        <w:t xml:space="preserve"> to rush your grief away, </w:t>
      </w:r>
    </w:p>
    <w:p w:rsidR="00377ACD" w:rsidRDefault="00377ACD" w:rsidP="00377ACD">
      <w:pPr>
        <w:spacing w:after="0"/>
        <w:rPr>
          <w:i/>
          <w:iCs/>
          <w:szCs w:val="20"/>
        </w:rPr>
      </w:pPr>
      <w:proofErr w:type="gramStart"/>
      <w:r>
        <w:rPr>
          <w:i/>
          <w:iCs/>
          <w:szCs w:val="20"/>
        </w:rPr>
        <w:t>but</w:t>
      </w:r>
      <w:proofErr w:type="gramEnd"/>
      <w:r>
        <w:rPr>
          <w:i/>
          <w:iCs/>
          <w:szCs w:val="20"/>
        </w:rPr>
        <w:t xml:space="preserve"> to be there, when you say.</w:t>
      </w:r>
    </w:p>
    <w:p w:rsidR="00377ACD" w:rsidRDefault="00377ACD" w:rsidP="00377ACD">
      <w:pPr>
        <w:spacing w:after="0"/>
        <w:rPr>
          <w:i/>
          <w:iCs/>
          <w:szCs w:val="20"/>
        </w:rPr>
      </w:pPr>
      <w:r>
        <w:rPr>
          <w:i/>
          <w:iCs/>
          <w:szCs w:val="20"/>
        </w:rPr>
        <w:tab/>
      </w:r>
      <w:r>
        <w:rPr>
          <w:i/>
          <w:iCs/>
          <w:szCs w:val="20"/>
        </w:rPr>
        <w:tab/>
        <w:t>--Spring is waiting, friend, for you.</w:t>
      </w:r>
    </w:p>
    <w:p w:rsidR="00377ACD" w:rsidRDefault="00377ACD" w:rsidP="00377ACD">
      <w:pPr>
        <w:spacing w:after="0"/>
        <w:ind w:left="630"/>
        <w:rPr>
          <w:i/>
          <w:iCs/>
          <w:szCs w:val="20"/>
        </w:rPr>
      </w:pPr>
      <w:r>
        <w:rPr>
          <w:i/>
          <w:iCs/>
          <w:szCs w:val="20"/>
        </w:rPr>
        <w:br w:type="column"/>
      </w:r>
    </w:p>
    <w:p w:rsidR="00377ACD" w:rsidRDefault="00377ACD" w:rsidP="00377ACD">
      <w:pPr>
        <w:spacing w:after="0"/>
        <w:ind w:left="630"/>
        <w:rPr>
          <w:i/>
          <w:iCs/>
          <w:szCs w:val="20"/>
        </w:rPr>
      </w:pPr>
      <w:r>
        <w:rPr>
          <w:i/>
          <w:iCs/>
          <w:szCs w:val="20"/>
        </w:rPr>
        <w:t xml:space="preserve">Find a little time for spring, </w:t>
      </w:r>
    </w:p>
    <w:p w:rsidR="00377ACD" w:rsidRDefault="00377ACD" w:rsidP="00377ACD">
      <w:pPr>
        <w:spacing w:after="0"/>
        <w:ind w:left="630"/>
        <w:rPr>
          <w:i/>
          <w:iCs/>
          <w:szCs w:val="20"/>
        </w:rPr>
      </w:pPr>
      <w:proofErr w:type="gramStart"/>
      <w:r>
        <w:rPr>
          <w:i/>
          <w:iCs/>
          <w:szCs w:val="20"/>
        </w:rPr>
        <w:t>even</w:t>
      </w:r>
      <w:proofErr w:type="gramEnd"/>
      <w:r>
        <w:rPr>
          <w:i/>
          <w:iCs/>
          <w:szCs w:val="20"/>
        </w:rPr>
        <w:t xml:space="preserve"> if your days are troubled. </w:t>
      </w:r>
    </w:p>
    <w:p w:rsidR="00377ACD" w:rsidRDefault="00377ACD" w:rsidP="00377ACD">
      <w:pPr>
        <w:spacing w:after="0"/>
        <w:ind w:left="630"/>
        <w:rPr>
          <w:i/>
          <w:iCs/>
          <w:szCs w:val="20"/>
        </w:rPr>
      </w:pPr>
      <w:r>
        <w:rPr>
          <w:i/>
          <w:iCs/>
          <w:szCs w:val="20"/>
        </w:rPr>
        <w:t>Let a little sunshine in –</w:t>
      </w:r>
    </w:p>
    <w:p w:rsidR="00377ACD" w:rsidRDefault="00377ACD" w:rsidP="00377ACD">
      <w:pPr>
        <w:spacing w:after="0"/>
        <w:ind w:left="630"/>
        <w:rPr>
          <w:i/>
          <w:iCs/>
          <w:szCs w:val="20"/>
        </w:rPr>
      </w:pPr>
      <w:proofErr w:type="gramStart"/>
      <w:r>
        <w:rPr>
          <w:i/>
          <w:iCs/>
          <w:szCs w:val="20"/>
        </w:rPr>
        <w:t>let</w:t>
      </w:r>
      <w:proofErr w:type="gramEnd"/>
      <w:r>
        <w:rPr>
          <w:i/>
          <w:iCs/>
          <w:szCs w:val="20"/>
        </w:rPr>
        <w:t xml:space="preserve"> your memories be doubled.</w:t>
      </w:r>
    </w:p>
    <w:p w:rsidR="00377ACD" w:rsidRDefault="00377ACD" w:rsidP="00377ACD">
      <w:pPr>
        <w:spacing w:after="0"/>
        <w:ind w:left="630"/>
        <w:rPr>
          <w:i/>
          <w:iCs/>
          <w:szCs w:val="20"/>
        </w:rPr>
      </w:pPr>
    </w:p>
    <w:p w:rsidR="00377ACD" w:rsidRDefault="00377ACD" w:rsidP="00377ACD">
      <w:pPr>
        <w:spacing w:after="0"/>
        <w:ind w:left="630"/>
        <w:rPr>
          <w:i/>
          <w:iCs/>
          <w:szCs w:val="20"/>
        </w:rPr>
      </w:pPr>
      <w:r>
        <w:rPr>
          <w:i/>
          <w:iCs/>
          <w:szCs w:val="20"/>
        </w:rPr>
        <w:t xml:space="preserve">Take a little time to see </w:t>
      </w:r>
    </w:p>
    <w:p w:rsidR="00377ACD" w:rsidRDefault="00377ACD" w:rsidP="00377ACD">
      <w:pPr>
        <w:spacing w:after="0"/>
        <w:ind w:left="630"/>
        <w:rPr>
          <w:i/>
          <w:iCs/>
          <w:szCs w:val="20"/>
        </w:rPr>
      </w:pPr>
      <w:proofErr w:type="gramStart"/>
      <w:r>
        <w:rPr>
          <w:i/>
          <w:iCs/>
          <w:szCs w:val="20"/>
        </w:rPr>
        <w:t>all</w:t>
      </w:r>
      <w:proofErr w:type="gramEnd"/>
      <w:r>
        <w:rPr>
          <w:i/>
          <w:iCs/>
          <w:szCs w:val="20"/>
        </w:rPr>
        <w:t xml:space="preserve"> the things your child was seeing –</w:t>
      </w:r>
    </w:p>
    <w:p w:rsidR="00377ACD" w:rsidRDefault="00377ACD" w:rsidP="00377ACD">
      <w:pPr>
        <w:spacing w:after="0"/>
        <w:ind w:left="630"/>
        <w:rPr>
          <w:i/>
          <w:iCs/>
          <w:szCs w:val="20"/>
        </w:rPr>
      </w:pPr>
      <w:proofErr w:type="gramStart"/>
      <w:r>
        <w:rPr>
          <w:i/>
          <w:iCs/>
          <w:szCs w:val="20"/>
        </w:rPr>
        <w:t>and</w:t>
      </w:r>
      <w:proofErr w:type="gramEnd"/>
      <w:r>
        <w:rPr>
          <w:i/>
          <w:iCs/>
          <w:szCs w:val="20"/>
        </w:rPr>
        <w:t xml:space="preserve"> your tears will help your heart </w:t>
      </w:r>
    </w:p>
    <w:p w:rsidR="00377ACD" w:rsidRPr="00D44896" w:rsidRDefault="00377ACD" w:rsidP="00377ACD">
      <w:pPr>
        <w:spacing w:after="0"/>
        <w:ind w:left="630"/>
        <w:rPr>
          <w:i/>
          <w:iCs/>
          <w:szCs w:val="20"/>
        </w:rPr>
      </w:pPr>
      <w:proofErr w:type="gramStart"/>
      <w:r>
        <w:rPr>
          <w:i/>
          <w:iCs/>
          <w:szCs w:val="20"/>
        </w:rPr>
        <w:t>find</w:t>
      </w:r>
      <w:proofErr w:type="gramEnd"/>
      <w:r>
        <w:rPr>
          <w:i/>
          <w:iCs/>
          <w:szCs w:val="20"/>
        </w:rPr>
        <w:t xml:space="preserve"> a better time for being. </w:t>
      </w:r>
    </w:p>
    <w:p w:rsidR="00377ACD" w:rsidRDefault="00377ACD" w:rsidP="00377ACD">
      <w:pPr>
        <w:spacing w:after="0" w:line="240" w:lineRule="auto"/>
        <w:jc w:val="both"/>
        <w:rPr>
          <w:b/>
          <w:bCs/>
          <w:szCs w:val="20"/>
        </w:rPr>
        <w:sectPr w:rsidR="00377ACD" w:rsidSect="00377ACD">
          <w:type w:val="continuous"/>
          <w:pgSz w:w="12240" w:h="15840"/>
          <w:pgMar w:top="432" w:right="720" w:bottom="720" w:left="720" w:header="720" w:footer="720" w:gutter="0"/>
          <w:cols w:num="2" w:space="720"/>
          <w:docGrid w:linePitch="360"/>
        </w:sectPr>
      </w:pPr>
    </w:p>
    <w:p w:rsidR="00B0283F" w:rsidRDefault="00B0283F" w:rsidP="00377ACD">
      <w:pPr>
        <w:spacing w:after="0" w:line="240" w:lineRule="auto"/>
        <w:jc w:val="both"/>
        <w:rPr>
          <w:b/>
          <w:bCs/>
          <w:szCs w:val="20"/>
        </w:rPr>
      </w:pPr>
    </w:p>
    <w:p w:rsidR="00B0283F" w:rsidRDefault="00B0283F" w:rsidP="00B0283F">
      <w:pPr>
        <w:spacing w:after="0" w:line="240" w:lineRule="auto"/>
        <w:jc w:val="both"/>
        <w:rPr>
          <w:b/>
          <w:bCs/>
          <w:szCs w:val="20"/>
        </w:rPr>
      </w:pPr>
    </w:p>
    <w:p w:rsidR="00B0283F" w:rsidRDefault="00B0283F" w:rsidP="00B0283F">
      <w:pPr>
        <w:spacing w:after="0" w:line="240" w:lineRule="auto"/>
        <w:jc w:val="both"/>
        <w:rPr>
          <w:b/>
          <w:bCs/>
          <w:szCs w:val="20"/>
        </w:rPr>
      </w:pPr>
    </w:p>
    <w:p w:rsidR="00B0283F" w:rsidRDefault="00377ACD" w:rsidP="00B0283F">
      <w:pPr>
        <w:spacing w:after="0" w:line="240" w:lineRule="auto"/>
        <w:jc w:val="both"/>
        <w:rPr>
          <w:b/>
          <w:bCs/>
          <w:szCs w:val="20"/>
        </w:rPr>
      </w:pPr>
      <w:r>
        <w:rPr>
          <w:b/>
          <w:bCs/>
          <w:noProof/>
          <w:szCs w:val="20"/>
        </w:rPr>
        <w:pict>
          <v:shape id="_x0000_s1053" type="#_x0000_t187" style="position:absolute;left:0;text-align:left;margin-left:221.25pt;margin-top:4.15pt;width:1in;height:5.25pt;z-index:251683840"/>
        </w:pict>
      </w:r>
    </w:p>
    <w:p w:rsidR="00B0283F" w:rsidRDefault="00B0283F" w:rsidP="00B0283F">
      <w:pPr>
        <w:spacing w:after="0" w:line="240" w:lineRule="auto"/>
        <w:jc w:val="both"/>
        <w:rPr>
          <w:b/>
          <w:bCs/>
          <w:szCs w:val="20"/>
        </w:rPr>
      </w:pPr>
    </w:p>
    <w:p w:rsidR="00377ACD" w:rsidRDefault="00377ACD" w:rsidP="00B0283F">
      <w:pPr>
        <w:spacing w:after="0" w:line="240" w:lineRule="auto"/>
        <w:jc w:val="both"/>
        <w:rPr>
          <w:b/>
          <w:bCs/>
          <w:szCs w:val="20"/>
        </w:rPr>
      </w:pPr>
    </w:p>
    <w:p w:rsidR="00377ACD" w:rsidRDefault="00377ACD" w:rsidP="00B0283F">
      <w:pPr>
        <w:spacing w:after="0" w:line="240" w:lineRule="auto"/>
        <w:jc w:val="both"/>
        <w:rPr>
          <w:b/>
          <w:bCs/>
          <w:szCs w:val="20"/>
        </w:rPr>
      </w:pPr>
    </w:p>
    <w:p w:rsidR="00377ACD" w:rsidRDefault="00377ACD" w:rsidP="00B0283F">
      <w:pPr>
        <w:spacing w:after="0" w:line="240" w:lineRule="auto"/>
        <w:jc w:val="both"/>
        <w:rPr>
          <w:b/>
          <w:bCs/>
          <w:szCs w:val="20"/>
        </w:rPr>
      </w:pPr>
    </w:p>
    <w:p w:rsidR="00377ACD" w:rsidRDefault="00377ACD" w:rsidP="00B0283F">
      <w:pPr>
        <w:spacing w:after="0" w:line="240" w:lineRule="auto"/>
        <w:jc w:val="both"/>
        <w:rPr>
          <w:b/>
          <w:bCs/>
          <w:szCs w:val="20"/>
        </w:rPr>
      </w:pPr>
    </w:p>
    <w:p w:rsidR="00377ACD" w:rsidRDefault="00377ACD" w:rsidP="00B0283F">
      <w:pPr>
        <w:spacing w:after="0" w:line="240" w:lineRule="auto"/>
        <w:jc w:val="both"/>
        <w:rPr>
          <w:b/>
          <w:bCs/>
          <w:szCs w:val="20"/>
        </w:rPr>
      </w:pPr>
    </w:p>
    <w:p w:rsidR="00377ACD" w:rsidRDefault="00377ACD" w:rsidP="00B0283F">
      <w:pPr>
        <w:spacing w:after="0" w:line="240" w:lineRule="auto"/>
        <w:jc w:val="both"/>
        <w:rPr>
          <w:b/>
          <w:bCs/>
          <w:szCs w:val="20"/>
        </w:rPr>
      </w:pPr>
    </w:p>
    <w:p w:rsidR="00B0283F" w:rsidRDefault="00B0283F" w:rsidP="00B0283F">
      <w:pPr>
        <w:spacing w:after="0" w:line="240" w:lineRule="auto"/>
        <w:jc w:val="both"/>
        <w:rPr>
          <w:b/>
          <w:bCs/>
          <w:szCs w:val="20"/>
        </w:rPr>
      </w:pPr>
    </w:p>
    <w:p w:rsidR="00B0283F" w:rsidRPr="002F3E13" w:rsidRDefault="00B0283F" w:rsidP="00B0283F">
      <w:pPr>
        <w:spacing w:after="0"/>
        <w:jc w:val="center"/>
        <w:rPr>
          <w:rFonts w:asciiTheme="majorBidi" w:hAnsiTheme="majorBidi" w:cstheme="majorBidi"/>
          <w:b/>
          <w:sz w:val="36"/>
          <w:szCs w:val="36"/>
        </w:rPr>
      </w:pPr>
      <w:r w:rsidRPr="002F3E13">
        <w:rPr>
          <w:rFonts w:asciiTheme="majorBidi" w:hAnsiTheme="majorBidi" w:cstheme="majorBidi"/>
          <w:b/>
          <w:sz w:val="36"/>
          <w:szCs w:val="36"/>
        </w:rPr>
        <w:t>Companion Sojourners</w:t>
      </w:r>
    </w:p>
    <w:p w:rsidR="00B0283F" w:rsidRDefault="00B0283F" w:rsidP="00B0283F">
      <w:pPr>
        <w:spacing w:after="0"/>
        <w:rPr>
          <w:rFonts w:asciiTheme="majorBidi" w:hAnsiTheme="majorBidi" w:cstheme="majorBidi"/>
        </w:rPr>
      </w:pPr>
    </w:p>
    <w:p w:rsidR="00B9560F" w:rsidRPr="00B9560F" w:rsidRDefault="00B9560F" w:rsidP="00B9560F">
      <w:pPr>
        <w:keepNext/>
        <w:framePr w:dropCap="drop" w:lines="2" w:wrap="around" w:vAnchor="text" w:hAnchor="text"/>
        <w:spacing w:after="0" w:line="634" w:lineRule="exact"/>
        <w:textAlignment w:val="baseline"/>
        <w:rPr>
          <w:rFonts w:asciiTheme="majorBidi" w:hAnsiTheme="majorBidi" w:cstheme="majorBidi"/>
          <w:position w:val="-3"/>
          <w:sz w:val="76"/>
          <w:szCs w:val="76"/>
        </w:rPr>
      </w:pPr>
      <w:r w:rsidRPr="00B9560F">
        <w:rPr>
          <w:rFonts w:asciiTheme="majorBidi" w:hAnsiTheme="majorBidi" w:cstheme="majorBidi"/>
          <w:position w:val="-3"/>
          <w:sz w:val="76"/>
          <w:szCs w:val="76"/>
        </w:rPr>
        <w:t>T</w:t>
      </w:r>
    </w:p>
    <w:p w:rsidR="00B0283F" w:rsidRDefault="00B0283F" w:rsidP="00B0283F">
      <w:pPr>
        <w:rPr>
          <w:rFonts w:asciiTheme="majorBidi" w:hAnsiTheme="majorBidi" w:cstheme="majorBidi"/>
          <w:sz w:val="24"/>
          <w:szCs w:val="24"/>
        </w:rPr>
      </w:pPr>
      <w:r w:rsidRPr="002F3E13">
        <w:rPr>
          <w:rFonts w:asciiTheme="majorBidi" w:hAnsiTheme="majorBidi" w:cstheme="majorBidi"/>
          <w:sz w:val="24"/>
          <w:szCs w:val="24"/>
        </w:rPr>
        <w:t xml:space="preserve">he dictionary defines the word “sojourn” as temporary place where one may stop, rest, visit, dwell, abide and lodge. The Compassionate Friends is an organization of fellow sojourners. At our monthly meetings we stop for a while to find respite from a world that does not understand what it means to lose a child. We find a safe dwelling where there are others who are just like us. We don’t need to have any special skills to be a sojourner. As bereaved parents we instinctively reach out to one another. </w:t>
      </w:r>
    </w:p>
    <w:p w:rsidR="00B0283F" w:rsidRPr="002F3E13" w:rsidRDefault="00B0283F" w:rsidP="00B0283F">
      <w:pPr>
        <w:rPr>
          <w:rFonts w:asciiTheme="majorBidi" w:hAnsiTheme="majorBidi" w:cstheme="majorBidi"/>
          <w:sz w:val="24"/>
          <w:szCs w:val="24"/>
        </w:rPr>
      </w:pPr>
      <w:r w:rsidRPr="002F3E13">
        <w:rPr>
          <w:rFonts w:asciiTheme="majorBidi" w:hAnsiTheme="majorBidi" w:cstheme="majorBidi"/>
          <w:sz w:val="24"/>
          <w:szCs w:val="24"/>
        </w:rPr>
        <w:t xml:space="preserve">Those of us who have been on our journey for a while are drawn to comfort the others who have more recently embarked on their path of grief. We don’t need to say any special words. A discerning look, a listening ear, or a gentle touch can be balm the other person needs to give them a moment’s solace. We are companion sojourners, wounded healers and compassionate friends. </w:t>
      </w:r>
    </w:p>
    <w:p w:rsidR="00B0283F" w:rsidRPr="002F3E13" w:rsidRDefault="00B0283F" w:rsidP="00B0283F">
      <w:pPr>
        <w:jc w:val="right"/>
        <w:rPr>
          <w:rFonts w:asciiTheme="majorBidi" w:hAnsiTheme="majorBidi" w:cstheme="majorBidi"/>
          <w:szCs w:val="20"/>
        </w:rPr>
      </w:pPr>
      <w:r>
        <w:rPr>
          <w:rFonts w:asciiTheme="majorBidi" w:hAnsiTheme="majorBidi" w:cstheme="majorBidi"/>
          <w:noProof/>
          <w:szCs w:val="20"/>
        </w:rPr>
        <w:drawing>
          <wp:anchor distT="0" distB="0" distL="114300" distR="114300" simplePos="0" relativeHeight="251682816" behindDoc="1" locked="0" layoutInCell="1" allowOverlap="1">
            <wp:simplePos x="0" y="0"/>
            <wp:positionH relativeFrom="column">
              <wp:posOffset>653415</wp:posOffset>
            </wp:positionH>
            <wp:positionV relativeFrom="paragraph">
              <wp:posOffset>466725</wp:posOffset>
            </wp:positionV>
            <wp:extent cx="2675255" cy="1285240"/>
            <wp:effectExtent l="57150" t="95250" r="29845" b="67310"/>
            <wp:wrapTight wrapText="bothSides">
              <wp:wrapPolygon edited="0">
                <wp:start x="20671" y="-285"/>
                <wp:lineTo x="6367" y="-1268"/>
                <wp:lineTo x="-129" y="-547"/>
                <wp:lineTo x="-351" y="21240"/>
                <wp:lineTo x="2565" y="21637"/>
                <wp:lineTo x="21484" y="22926"/>
                <wp:lineTo x="21885" y="10147"/>
                <wp:lineTo x="21882" y="5334"/>
                <wp:lineTo x="21892" y="5015"/>
                <wp:lineTo x="21889" y="202"/>
                <wp:lineTo x="21899" y="-118"/>
                <wp:lineTo x="20671" y="-285"/>
              </wp:wrapPolygon>
            </wp:wrapTight>
            <wp:docPr id="14" name="Picture 6" descr="http://www.bth.se/ing/summerschool.nsf/images/CLIPART_OF_16339_SM_2_8_jpg/$file/CLIPART_OF_16339_SM_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th.se/ing/summerschool.nsf/images/CLIPART_OF_16339_SM_2_8_jpg/$file/CLIPART_OF_16339_SM_2_8.jpg"/>
                    <pic:cNvPicPr>
                      <a:picLocks noChangeAspect="1" noChangeArrowheads="1"/>
                    </pic:cNvPicPr>
                  </pic:nvPicPr>
                  <pic:blipFill>
                    <a:blip r:embed="rId17" cstate="print">
                      <a:grayscl/>
                    </a:blip>
                    <a:srcRect/>
                    <a:stretch>
                      <a:fillRect/>
                    </a:stretch>
                  </pic:blipFill>
                  <pic:spPr bwMode="auto">
                    <a:xfrm rot="21375695">
                      <a:off x="0" y="0"/>
                      <a:ext cx="2675255" cy="1285240"/>
                    </a:xfrm>
                    <a:prstGeom prst="rect">
                      <a:avLst/>
                    </a:prstGeom>
                    <a:noFill/>
                    <a:ln w="9525">
                      <a:noFill/>
                      <a:miter lim="800000"/>
                      <a:headEnd/>
                      <a:tailEnd/>
                    </a:ln>
                  </pic:spPr>
                </pic:pic>
              </a:graphicData>
            </a:graphic>
          </wp:anchor>
        </w:drawing>
      </w:r>
      <w:r w:rsidRPr="002F3E13">
        <w:rPr>
          <w:rFonts w:asciiTheme="majorBidi" w:hAnsiTheme="majorBidi" w:cstheme="majorBidi"/>
          <w:szCs w:val="20"/>
        </w:rPr>
        <w:t>Janet Reyes</w:t>
      </w:r>
      <w:r w:rsidRPr="002F3E13">
        <w:rPr>
          <w:rFonts w:asciiTheme="majorBidi" w:hAnsiTheme="majorBidi" w:cstheme="majorBidi"/>
          <w:szCs w:val="20"/>
        </w:rPr>
        <w:br/>
        <w:t>TCF Alamo Area Chapter, TX</w:t>
      </w:r>
    </w:p>
    <w:p w:rsidR="00B0283F" w:rsidRDefault="00B0283F" w:rsidP="00B0283F">
      <w:pPr>
        <w:spacing w:after="0" w:line="240" w:lineRule="auto"/>
        <w:jc w:val="both"/>
        <w:rPr>
          <w:b/>
          <w:bCs/>
          <w:szCs w:val="20"/>
        </w:rPr>
      </w:pPr>
    </w:p>
    <w:p w:rsidR="00B0283F" w:rsidRPr="00E877FC" w:rsidRDefault="00B0283F" w:rsidP="00B0283F">
      <w:pPr>
        <w:spacing w:after="0" w:line="240" w:lineRule="auto"/>
        <w:jc w:val="both"/>
        <w:rPr>
          <w:b/>
          <w:bCs/>
          <w:szCs w:val="20"/>
        </w:rPr>
      </w:pPr>
    </w:p>
    <w:p w:rsidR="0009459A" w:rsidRDefault="0009459A"/>
    <w:sectPr w:rsidR="0009459A" w:rsidSect="00B0283F">
      <w:type w:val="continuous"/>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erkeley Old Style ITC T">
    <w:altName w:val="Tahoma"/>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B6268"/>
    <w:multiLevelType w:val="hybridMultilevel"/>
    <w:tmpl w:val="0982287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0283F"/>
    <w:rsid w:val="0009459A"/>
    <w:rsid w:val="00377ACD"/>
    <w:rsid w:val="004174E1"/>
    <w:rsid w:val="0044566A"/>
    <w:rsid w:val="00493237"/>
    <w:rsid w:val="00537B42"/>
    <w:rsid w:val="005A43E7"/>
    <w:rsid w:val="006C2FB1"/>
    <w:rsid w:val="00781805"/>
    <w:rsid w:val="00A54BED"/>
    <w:rsid w:val="00A57599"/>
    <w:rsid w:val="00B0283F"/>
    <w:rsid w:val="00B9560F"/>
    <w:rsid w:val="00BB70A0"/>
    <w:rsid w:val="00D44896"/>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3F"/>
    <w:rPr>
      <w:rFonts w:eastAsia="Times New Roman" w:cs="Times New Roman"/>
      <w:sz w:val="20"/>
      <w:lang w:eastAsia="zh-TW"/>
    </w:rPr>
  </w:style>
  <w:style w:type="paragraph" w:styleId="Heading1">
    <w:name w:val="heading 1"/>
    <w:basedOn w:val="Normal"/>
    <w:next w:val="Normal"/>
    <w:link w:val="Heading1Char"/>
    <w:qFormat/>
    <w:rsid w:val="00B0283F"/>
    <w:pPr>
      <w:keepNext/>
      <w:spacing w:after="0" w:line="240" w:lineRule="auto"/>
      <w:jc w:val="right"/>
      <w:outlineLvl w:val="0"/>
    </w:pPr>
    <w:rPr>
      <w:i/>
      <w:szCs w:val="20"/>
      <w:lang w:eastAsia="en-US"/>
    </w:rPr>
  </w:style>
  <w:style w:type="paragraph" w:styleId="Heading7">
    <w:name w:val="heading 7"/>
    <w:basedOn w:val="Normal"/>
    <w:next w:val="Normal"/>
    <w:link w:val="Heading7Char"/>
    <w:qFormat/>
    <w:rsid w:val="00B0283F"/>
    <w:pPr>
      <w:keepNext/>
      <w:spacing w:after="0" w:line="240" w:lineRule="auto"/>
      <w:jc w:val="center"/>
      <w:outlineLvl w:val="6"/>
    </w:pPr>
    <w:rPr>
      <w:b/>
      <w:bCs/>
      <w:i/>
      <w:iCs/>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83F"/>
    <w:rPr>
      <w:rFonts w:eastAsia="Times New Roman" w:cs="Times New Roman"/>
      <w:i/>
      <w:sz w:val="20"/>
      <w:szCs w:val="20"/>
    </w:rPr>
  </w:style>
  <w:style w:type="character" w:customStyle="1" w:styleId="Heading7Char">
    <w:name w:val="Heading 7 Char"/>
    <w:basedOn w:val="DefaultParagraphFont"/>
    <w:link w:val="Heading7"/>
    <w:rsid w:val="00B0283F"/>
    <w:rPr>
      <w:rFonts w:eastAsia="Times New Roman" w:cs="Times New Roman"/>
      <w:b/>
      <w:bCs/>
      <w:i/>
      <w:iCs/>
      <w:sz w:val="28"/>
      <w:szCs w:val="24"/>
    </w:rPr>
  </w:style>
  <w:style w:type="paragraph" w:styleId="BodyText2">
    <w:name w:val="Body Text 2"/>
    <w:basedOn w:val="Normal"/>
    <w:link w:val="BodyText2Char"/>
    <w:uiPriority w:val="99"/>
    <w:unhideWhenUsed/>
    <w:rsid w:val="00B0283F"/>
    <w:pPr>
      <w:spacing w:after="120" w:line="480" w:lineRule="auto"/>
    </w:pPr>
    <w:rPr>
      <w:rFonts w:eastAsia="PMingLiU"/>
    </w:rPr>
  </w:style>
  <w:style w:type="character" w:customStyle="1" w:styleId="BodyText2Char">
    <w:name w:val="Body Text 2 Char"/>
    <w:basedOn w:val="DefaultParagraphFont"/>
    <w:link w:val="BodyText2"/>
    <w:uiPriority w:val="99"/>
    <w:rsid w:val="00B0283F"/>
    <w:rPr>
      <w:rFonts w:eastAsia="PMingLiU" w:cs="Times New Roman"/>
      <w:sz w:val="20"/>
      <w:lang w:eastAsia="zh-TW"/>
    </w:rPr>
  </w:style>
  <w:style w:type="character" w:styleId="Hyperlink">
    <w:name w:val="Hyperlink"/>
    <w:basedOn w:val="DefaultParagraphFont"/>
    <w:unhideWhenUsed/>
    <w:rsid w:val="00B0283F"/>
    <w:rPr>
      <w:color w:val="0000FF"/>
      <w:u w:val="single"/>
    </w:rPr>
  </w:style>
  <w:style w:type="paragraph" w:styleId="Header">
    <w:name w:val="header"/>
    <w:basedOn w:val="Normal"/>
    <w:link w:val="HeaderChar"/>
    <w:semiHidden/>
    <w:rsid w:val="00B0283F"/>
    <w:pPr>
      <w:tabs>
        <w:tab w:val="center" w:pos="4320"/>
        <w:tab w:val="right" w:pos="8640"/>
      </w:tabs>
      <w:spacing w:after="0" w:line="240" w:lineRule="auto"/>
    </w:pPr>
    <w:rPr>
      <w:szCs w:val="20"/>
      <w:lang w:eastAsia="en-US"/>
    </w:rPr>
  </w:style>
  <w:style w:type="character" w:customStyle="1" w:styleId="HeaderChar">
    <w:name w:val="Header Char"/>
    <w:basedOn w:val="DefaultParagraphFont"/>
    <w:link w:val="Header"/>
    <w:semiHidden/>
    <w:rsid w:val="00B0283F"/>
    <w:rPr>
      <w:rFonts w:eastAsia="Times New Roman" w:cs="Times New Roman"/>
      <w:sz w:val="20"/>
      <w:szCs w:val="20"/>
    </w:rPr>
  </w:style>
  <w:style w:type="paragraph" w:styleId="Title">
    <w:name w:val="Title"/>
    <w:basedOn w:val="Normal"/>
    <w:link w:val="TitleChar"/>
    <w:qFormat/>
    <w:rsid w:val="00B0283F"/>
    <w:pPr>
      <w:spacing w:after="0" w:line="240" w:lineRule="auto"/>
      <w:jc w:val="center"/>
    </w:pPr>
    <w:rPr>
      <w:b/>
      <w:i/>
      <w:sz w:val="28"/>
      <w:szCs w:val="20"/>
      <w:lang w:eastAsia="en-US"/>
    </w:rPr>
  </w:style>
  <w:style w:type="character" w:customStyle="1" w:styleId="TitleChar">
    <w:name w:val="Title Char"/>
    <w:basedOn w:val="DefaultParagraphFont"/>
    <w:link w:val="Title"/>
    <w:rsid w:val="00B0283F"/>
    <w:rPr>
      <w:rFonts w:eastAsia="Times New Roman" w:cs="Times New Roman"/>
      <w:b/>
      <w:i/>
      <w:sz w:val="28"/>
      <w:szCs w:val="20"/>
    </w:rPr>
  </w:style>
  <w:style w:type="paragraph" w:styleId="PlainText">
    <w:name w:val="Plain Text"/>
    <w:basedOn w:val="Normal"/>
    <w:link w:val="PlainTextChar"/>
    <w:semiHidden/>
    <w:rsid w:val="00B0283F"/>
    <w:pPr>
      <w:spacing w:after="0" w:line="240" w:lineRule="auto"/>
    </w:pPr>
    <w:rPr>
      <w:rFonts w:ascii="Courier New" w:hAnsi="Courier New" w:cs="Courier New"/>
      <w:szCs w:val="20"/>
      <w:lang w:eastAsia="en-US"/>
    </w:rPr>
  </w:style>
  <w:style w:type="character" w:customStyle="1" w:styleId="PlainTextChar">
    <w:name w:val="Plain Text Char"/>
    <w:basedOn w:val="DefaultParagraphFont"/>
    <w:link w:val="PlainText"/>
    <w:semiHidden/>
    <w:rsid w:val="00B0283F"/>
    <w:rPr>
      <w:rFonts w:ascii="Courier New" w:eastAsia="Times New Roman" w:hAnsi="Courier New" w:cs="Courier New"/>
      <w:sz w:val="20"/>
      <w:szCs w:val="20"/>
    </w:rPr>
  </w:style>
  <w:style w:type="character" w:customStyle="1" w:styleId="apple-converted-space">
    <w:name w:val="apple-converted-space"/>
    <w:basedOn w:val="DefaultParagraphFont"/>
    <w:rsid w:val="00B0283F"/>
  </w:style>
  <w:style w:type="character" w:customStyle="1" w:styleId="textexposedshow">
    <w:name w:val="text_exposed_show"/>
    <w:basedOn w:val="DefaultParagraphFont"/>
    <w:rsid w:val="00B0283F"/>
  </w:style>
  <w:style w:type="paragraph" w:styleId="ListParagraph">
    <w:name w:val="List Paragraph"/>
    <w:basedOn w:val="Normal"/>
    <w:uiPriority w:val="34"/>
    <w:qFormat/>
    <w:rsid w:val="00B0283F"/>
    <w:pPr>
      <w:ind w:left="720"/>
      <w:contextualSpacing/>
    </w:pPr>
  </w:style>
  <w:style w:type="paragraph" w:styleId="NoSpacing">
    <w:name w:val="No Spacing"/>
    <w:uiPriority w:val="1"/>
    <w:qFormat/>
    <w:rsid w:val="00B0283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02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83F"/>
    <w:rPr>
      <w:rFonts w:ascii="Tahoma" w:eastAsia="Times New Roman" w:hAnsi="Tahoma" w:cs="Tahoma"/>
      <w:sz w:val="16"/>
      <w:szCs w:val="16"/>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lly39@aol.com" TargetMode="External"/><Relationship Id="rId13" Type="http://schemas.openxmlformats.org/officeDocument/2006/relationships/hyperlink" Target="http://www.alivealone.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chaelc1333@gmail.com" TargetMode="Externa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compassionatefriends.org" TargetMode="External"/><Relationship Id="rId1" Type="http://schemas.openxmlformats.org/officeDocument/2006/relationships/numbering" Target="numbering.xml"/><Relationship Id="rId6" Type="http://schemas.openxmlformats.org/officeDocument/2006/relationships/hyperlink" Target="mailto:melanierladd@gmail.com" TargetMode="External"/><Relationship Id="rId11" Type="http://schemas.openxmlformats.org/officeDocument/2006/relationships/image" Target="media/image3.wmf"/><Relationship Id="rId5" Type="http://schemas.openxmlformats.org/officeDocument/2006/relationships/image" Target="media/image1.png"/><Relationship Id="rId15" Type="http://schemas.openxmlformats.org/officeDocument/2006/relationships/hyperlink" Target="mailto:griefsupport@alivehospice.org" TargetMode="External"/><Relationship Id="rId10" Type="http://schemas.openxmlformats.org/officeDocument/2006/relationships/hyperlink" Target="http://www.compassionatefriend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tel:615%20963-47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2637</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Legendary User</dc:creator>
  <cp:lastModifiedBy>Melanie &amp; Joe</cp:lastModifiedBy>
  <cp:revision>2</cp:revision>
  <dcterms:created xsi:type="dcterms:W3CDTF">2015-02-08T21:50:00Z</dcterms:created>
  <dcterms:modified xsi:type="dcterms:W3CDTF">2015-02-08T21:50:00Z</dcterms:modified>
</cp:coreProperties>
</file>